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3DF" w:rsidRDefault="008F4508" w:rsidP="000073DF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ХХХ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F4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 исследовательских работ обучающихся в области естественных и гуманитарных наук</w:t>
      </w:r>
    </w:p>
    <w:p w:rsidR="008F4508" w:rsidRDefault="008F4508" w:rsidP="000073DF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F4508" w:rsidRDefault="008F4508" w:rsidP="008F4508">
      <w:pPr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F4508" w:rsidRDefault="008F4508" w:rsidP="008F4508">
      <w:pPr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F4508" w:rsidRDefault="008F4508" w:rsidP="008F4508">
      <w:pPr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F4508" w:rsidRPr="008F4508" w:rsidRDefault="008F4508" w:rsidP="008F4508">
      <w:pPr>
        <w:spacing w:after="0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4508">
        <w:rPr>
          <w:rFonts w:ascii="Times New Roman" w:hAnsi="Times New Roman" w:cs="Times New Roman"/>
          <w:b/>
          <w:sz w:val="28"/>
          <w:szCs w:val="28"/>
        </w:rPr>
        <w:t>Направление:</w:t>
      </w:r>
    </w:p>
    <w:p w:rsidR="008F4508" w:rsidRPr="003F76B1" w:rsidRDefault="008F4508" w:rsidP="008F4508">
      <w:pPr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экосистем</w:t>
      </w:r>
    </w:p>
    <w:p w:rsidR="003B4002" w:rsidRDefault="003B400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002" w:rsidRDefault="003B4002" w:rsidP="008F45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002" w:rsidRDefault="003B400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002" w:rsidRPr="00867361" w:rsidRDefault="003B4002" w:rsidP="00954E2D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7361">
        <w:rPr>
          <w:rFonts w:ascii="Times New Roman" w:hAnsi="Times New Roman" w:cs="Times New Roman"/>
          <w:b/>
          <w:sz w:val="32"/>
          <w:szCs w:val="32"/>
        </w:rPr>
        <w:t xml:space="preserve">Изучение качества воды в </w:t>
      </w:r>
      <w:r w:rsidR="00867361" w:rsidRPr="00867361">
        <w:rPr>
          <w:rFonts w:ascii="Times New Roman" w:hAnsi="Times New Roman" w:cs="Times New Roman"/>
          <w:b/>
          <w:sz w:val="32"/>
          <w:szCs w:val="32"/>
        </w:rPr>
        <w:t xml:space="preserve">открытых </w:t>
      </w:r>
      <w:r w:rsidRPr="00867361">
        <w:rPr>
          <w:rFonts w:ascii="Times New Roman" w:hAnsi="Times New Roman" w:cs="Times New Roman"/>
          <w:b/>
          <w:sz w:val="32"/>
          <w:szCs w:val="32"/>
        </w:rPr>
        <w:t xml:space="preserve"> водоемах </w:t>
      </w:r>
      <w:r w:rsidR="00867361" w:rsidRPr="00867361">
        <w:rPr>
          <w:rFonts w:ascii="Times New Roman" w:hAnsi="Times New Roman" w:cs="Times New Roman"/>
          <w:b/>
          <w:sz w:val="32"/>
          <w:szCs w:val="32"/>
        </w:rPr>
        <w:t xml:space="preserve"> в окрестностях </w:t>
      </w:r>
      <w:r w:rsidRPr="00867361">
        <w:rPr>
          <w:rFonts w:ascii="Times New Roman" w:hAnsi="Times New Roman" w:cs="Times New Roman"/>
          <w:b/>
          <w:sz w:val="32"/>
          <w:szCs w:val="32"/>
        </w:rPr>
        <w:t>деревни Антонята</w:t>
      </w:r>
    </w:p>
    <w:p w:rsidR="003B4002" w:rsidRDefault="003B400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002" w:rsidRDefault="003B400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002" w:rsidRDefault="003B400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73DF" w:rsidRDefault="00867361" w:rsidP="000073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73DF" w:rsidRDefault="000073DF" w:rsidP="000073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073DF" w:rsidRPr="003F76B1" w:rsidRDefault="000073DF" w:rsidP="000073D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F76B1">
        <w:rPr>
          <w:rFonts w:ascii="Times New Roman" w:hAnsi="Times New Roman" w:cs="Times New Roman"/>
          <w:sz w:val="28"/>
          <w:szCs w:val="28"/>
        </w:rPr>
        <w:t>втор работы</w:t>
      </w:r>
      <w:r w:rsidRPr="003F76B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Каменских Иван Викторович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МБОУ «Антонятская основная 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общеобразовательная школа»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  класс 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76B1">
        <w:rPr>
          <w:rFonts w:ascii="Times New Roman" w:eastAsia="Calibri" w:hAnsi="Times New Roman" w:cs="Times New Roman"/>
          <w:sz w:val="28"/>
          <w:szCs w:val="28"/>
        </w:rPr>
        <w:t>Порошина Татьяна Станиславовна,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 xml:space="preserve">МБОУ «Антонятская основная </w:t>
      </w:r>
    </w:p>
    <w:p w:rsidR="000073DF" w:rsidRPr="003F76B1" w:rsidRDefault="000073DF" w:rsidP="000073DF">
      <w:pPr>
        <w:pStyle w:val="af1"/>
        <w:spacing w:line="276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3F76B1">
        <w:rPr>
          <w:rFonts w:ascii="Times New Roman" w:hAnsi="Times New Roman" w:cs="Times New Roman"/>
          <w:sz w:val="28"/>
          <w:szCs w:val="28"/>
        </w:rPr>
        <w:t xml:space="preserve">общеобразовательная школа» </w:t>
      </w:r>
    </w:p>
    <w:p w:rsidR="003B4002" w:rsidRDefault="003B400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002" w:rsidRDefault="003B400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E2D" w:rsidRDefault="00954E2D" w:rsidP="00954E2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4002" w:rsidRDefault="008F4508" w:rsidP="00954E2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3B400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A337B" w:rsidRDefault="001A337B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B92" w:rsidRDefault="003B400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5A1B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AC35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……………………………………………………………………2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C3572" w:rsidRPr="00AC3572">
        <w:rPr>
          <w:rFonts w:ascii="Times New Roman" w:hAnsi="Times New Roman" w:cs="Times New Roman"/>
          <w:sz w:val="28"/>
          <w:szCs w:val="28"/>
        </w:rPr>
        <w:t xml:space="preserve"> </w:t>
      </w:r>
      <w:r w:rsidR="00AC3572">
        <w:rPr>
          <w:rFonts w:ascii="Times New Roman" w:hAnsi="Times New Roman" w:cs="Times New Roman"/>
          <w:sz w:val="28"/>
          <w:szCs w:val="28"/>
        </w:rPr>
        <w:t xml:space="preserve">Качество питьевой воды в естественных открытых </w:t>
      </w:r>
      <w:r w:rsidR="007D3071">
        <w:rPr>
          <w:rFonts w:ascii="Times New Roman" w:hAnsi="Times New Roman" w:cs="Times New Roman"/>
          <w:sz w:val="28"/>
          <w:szCs w:val="28"/>
        </w:rPr>
        <w:t>водоемах ………4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Методы исследования……</w:t>
      </w:r>
      <w:r w:rsidR="007D3071">
        <w:rPr>
          <w:rFonts w:ascii="Times New Roman" w:hAnsi="Times New Roman" w:cs="Times New Roman"/>
          <w:sz w:val="28"/>
          <w:szCs w:val="28"/>
        </w:rPr>
        <w:t>…………………………………………….7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Результаты и</w:t>
      </w:r>
      <w:r w:rsidR="000073DF">
        <w:rPr>
          <w:rFonts w:ascii="Times New Roman" w:hAnsi="Times New Roman" w:cs="Times New Roman"/>
          <w:sz w:val="28"/>
          <w:szCs w:val="28"/>
        </w:rPr>
        <w:t>сследования……………………………………………</w:t>
      </w:r>
      <w:r w:rsidR="00292A12">
        <w:rPr>
          <w:rFonts w:ascii="Times New Roman" w:hAnsi="Times New Roman" w:cs="Times New Roman"/>
          <w:sz w:val="28"/>
          <w:szCs w:val="28"/>
        </w:rPr>
        <w:t>...</w:t>
      </w:r>
      <w:r w:rsidR="007D3071">
        <w:rPr>
          <w:rFonts w:ascii="Times New Roman" w:hAnsi="Times New Roman" w:cs="Times New Roman"/>
          <w:sz w:val="28"/>
          <w:szCs w:val="28"/>
        </w:rPr>
        <w:t>13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Изучение органолептических свойств воды………………………</w:t>
      </w:r>
      <w:r w:rsidR="000073DF">
        <w:rPr>
          <w:rFonts w:ascii="Times New Roman" w:hAnsi="Times New Roman" w:cs="Times New Roman"/>
          <w:sz w:val="28"/>
          <w:szCs w:val="28"/>
        </w:rPr>
        <w:t>..</w:t>
      </w:r>
      <w:r w:rsidR="00292A12">
        <w:rPr>
          <w:rFonts w:ascii="Times New Roman" w:hAnsi="Times New Roman" w:cs="Times New Roman"/>
          <w:sz w:val="28"/>
          <w:szCs w:val="28"/>
        </w:rPr>
        <w:t>.</w:t>
      </w:r>
      <w:r w:rsidR="007D3071">
        <w:rPr>
          <w:rFonts w:ascii="Times New Roman" w:hAnsi="Times New Roman" w:cs="Times New Roman"/>
          <w:sz w:val="28"/>
          <w:szCs w:val="28"/>
        </w:rPr>
        <w:t>13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Изучение химиче</w:t>
      </w:r>
      <w:r w:rsidR="000073DF">
        <w:rPr>
          <w:rFonts w:ascii="Times New Roman" w:hAnsi="Times New Roman" w:cs="Times New Roman"/>
          <w:sz w:val="28"/>
          <w:szCs w:val="28"/>
        </w:rPr>
        <w:t>ских свойств воды………………………………</w:t>
      </w:r>
      <w:r w:rsidR="00292A12">
        <w:rPr>
          <w:rFonts w:ascii="Times New Roman" w:hAnsi="Times New Roman" w:cs="Times New Roman"/>
          <w:sz w:val="28"/>
          <w:szCs w:val="28"/>
        </w:rPr>
        <w:t>...</w:t>
      </w:r>
      <w:r w:rsidR="007D3071">
        <w:rPr>
          <w:rFonts w:ascii="Times New Roman" w:hAnsi="Times New Roman" w:cs="Times New Roman"/>
          <w:sz w:val="28"/>
          <w:szCs w:val="28"/>
        </w:rPr>
        <w:t>1</w:t>
      </w:r>
      <w:r w:rsidR="00B75BC2">
        <w:rPr>
          <w:rFonts w:ascii="Times New Roman" w:hAnsi="Times New Roman" w:cs="Times New Roman"/>
          <w:sz w:val="28"/>
          <w:szCs w:val="28"/>
        </w:rPr>
        <w:t>7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Правила пользования водой из естественных водоемов………</w:t>
      </w:r>
      <w:r w:rsidR="00292A12">
        <w:rPr>
          <w:rFonts w:ascii="Times New Roman" w:hAnsi="Times New Roman" w:cs="Times New Roman"/>
          <w:sz w:val="28"/>
          <w:szCs w:val="28"/>
        </w:rPr>
        <w:t>…..</w:t>
      </w:r>
      <w:r w:rsidR="00B75BC2">
        <w:rPr>
          <w:rFonts w:ascii="Times New Roman" w:hAnsi="Times New Roman" w:cs="Times New Roman"/>
          <w:sz w:val="28"/>
          <w:szCs w:val="28"/>
        </w:rPr>
        <w:t>20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</w:t>
      </w:r>
      <w:r w:rsidR="000073DF">
        <w:rPr>
          <w:rFonts w:ascii="Times New Roman" w:hAnsi="Times New Roman" w:cs="Times New Roman"/>
          <w:sz w:val="28"/>
          <w:szCs w:val="28"/>
        </w:rPr>
        <w:t>чение ………………………………………………………………</w:t>
      </w:r>
      <w:r w:rsidR="00292A12">
        <w:rPr>
          <w:rFonts w:ascii="Times New Roman" w:hAnsi="Times New Roman" w:cs="Times New Roman"/>
          <w:sz w:val="28"/>
          <w:szCs w:val="28"/>
        </w:rPr>
        <w:t>.</w:t>
      </w:r>
      <w:r w:rsidR="00B75BC2">
        <w:rPr>
          <w:rFonts w:ascii="Times New Roman" w:hAnsi="Times New Roman" w:cs="Times New Roman"/>
          <w:sz w:val="28"/>
          <w:szCs w:val="28"/>
        </w:rPr>
        <w:t>21</w:t>
      </w:r>
    </w:p>
    <w:p w:rsidR="005A1B92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</w:t>
      </w:r>
      <w:r w:rsidR="007D3071">
        <w:rPr>
          <w:rFonts w:ascii="Times New Roman" w:hAnsi="Times New Roman" w:cs="Times New Roman"/>
          <w:sz w:val="28"/>
          <w:szCs w:val="28"/>
        </w:rPr>
        <w:t xml:space="preserve"> список………………………………………………</w:t>
      </w:r>
      <w:r w:rsidR="00B75BC2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361" w:rsidRDefault="005A1B92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</w:t>
      </w:r>
      <w:r w:rsidR="007D3071">
        <w:rPr>
          <w:rFonts w:ascii="Times New Roman" w:hAnsi="Times New Roman" w:cs="Times New Roman"/>
          <w:sz w:val="28"/>
          <w:szCs w:val="28"/>
        </w:rPr>
        <w:t>жения ………………………………………………………………</w:t>
      </w:r>
      <w:r w:rsidR="00B75BC2">
        <w:rPr>
          <w:rFonts w:ascii="Times New Roman" w:hAnsi="Times New Roman" w:cs="Times New Roman"/>
          <w:sz w:val="28"/>
          <w:szCs w:val="28"/>
        </w:rPr>
        <w:t>24</w:t>
      </w:r>
    </w:p>
    <w:p w:rsidR="00867361" w:rsidRDefault="00867361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28C5" w:rsidRPr="007D3071" w:rsidRDefault="004328C5" w:rsidP="007D307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07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65A7E" w:rsidRPr="007D3071" w:rsidRDefault="00BC209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Вода – уникальное вещество, которое обеспечивает существование живых организмов</w:t>
      </w:r>
      <w:r w:rsidR="00165A7E" w:rsidRPr="007D3071">
        <w:rPr>
          <w:rFonts w:ascii="Times New Roman" w:hAnsi="Times New Roman" w:cs="Times New Roman"/>
          <w:sz w:val="28"/>
          <w:szCs w:val="28"/>
        </w:rPr>
        <w:t xml:space="preserve"> на Земле. Известно, что без воды нет жизни. Все жизненные </w:t>
      </w:r>
      <w:r w:rsidR="004328C5" w:rsidRPr="007D3071">
        <w:rPr>
          <w:rFonts w:ascii="Times New Roman" w:hAnsi="Times New Roman" w:cs="Times New Roman"/>
          <w:sz w:val="28"/>
          <w:szCs w:val="28"/>
        </w:rPr>
        <w:t>процессы, весь обмен веществ</w:t>
      </w:r>
      <w:r w:rsidR="00165A7E" w:rsidRPr="007D3071">
        <w:rPr>
          <w:rFonts w:ascii="Times New Roman" w:hAnsi="Times New Roman" w:cs="Times New Roman"/>
          <w:sz w:val="28"/>
          <w:szCs w:val="28"/>
        </w:rPr>
        <w:t>, протекают тол</w:t>
      </w:r>
      <w:r w:rsidR="00E504D4" w:rsidRPr="007D3071">
        <w:rPr>
          <w:rFonts w:ascii="Times New Roman" w:hAnsi="Times New Roman" w:cs="Times New Roman"/>
          <w:sz w:val="28"/>
          <w:szCs w:val="28"/>
        </w:rPr>
        <w:t>ько с участием воды. П</w:t>
      </w:r>
      <w:r w:rsidR="00165A7E" w:rsidRPr="007D3071">
        <w:rPr>
          <w:rFonts w:ascii="Times New Roman" w:hAnsi="Times New Roman" w:cs="Times New Roman"/>
          <w:sz w:val="28"/>
          <w:szCs w:val="28"/>
        </w:rPr>
        <w:t>очти на 2/</w:t>
      </w:r>
      <w:r w:rsidRPr="007D3071">
        <w:rPr>
          <w:rFonts w:ascii="Times New Roman" w:hAnsi="Times New Roman" w:cs="Times New Roman"/>
          <w:sz w:val="28"/>
          <w:szCs w:val="28"/>
        </w:rPr>
        <w:t>3</w:t>
      </w:r>
      <w:r w:rsidR="00E504D4" w:rsidRPr="007D3071">
        <w:rPr>
          <w:rFonts w:ascii="Times New Roman" w:hAnsi="Times New Roman" w:cs="Times New Roman"/>
          <w:sz w:val="28"/>
          <w:szCs w:val="28"/>
        </w:rPr>
        <w:t xml:space="preserve"> наше тело </w:t>
      </w:r>
      <w:r w:rsidRPr="007D3071">
        <w:rPr>
          <w:rFonts w:ascii="Times New Roman" w:hAnsi="Times New Roman" w:cs="Times New Roman"/>
          <w:sz w:val="28"/>
          <w:szCs w:val="28"/>
        </w:rPr>
        <w:t xml:space="preserve"> состоит из воды. Вода разносит по всему организму питате</w:t>
      </w:r>
      <w:r w:rsidR="00E504D4" w:rsidRPr="007D3071">
        <w:rPr>
          <w:rFonts w:ascii="Times New Roman" w:hAnsi="Times New Roman" w:cs="Times New Roman"/>
          <w:sz w:val="28"/>
          <w:szCs w:val="28"/>
        </w:rPr>
        <w:t>льные вещества в виде растворов, р</w:t>
      </w:r>
      <w:r w:rsidRPr="007D3071">
        <w:rPr>
          <w:rFonts w:ascii="Times New Roman" w:hAnsi="Times New Roman" w:cs="Times New Roman"/>
          <w:sz w:val="28"/>
          <w:szCs w:val="28"/>
        </w:rPr>
        <w:t>егулирует температуру  тела во время испарения.</w:t>
      </w:r>
    </w:p>
    <w:p w:rsidR="00165A7E" w:rsidRPr="007D3071" w:rsidRDefault="00165A7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Вода необходима не только для обеспечения  жизнедеятельности организма, но и для бытовых и промышленных нужд. Для нормальной жизнедеятельности человеку требуется чистая вода</w:t>
      </w:r>
      <w:r w:rsidR="004328C5" w:rsidRPr="007D3071">
        <w:rPr>
          <w:rFonts w:ascii="Times New Roman" w:hAnsi="Times New Roman" w:cs="Times New Roman"/>
          <w:sz w:val="28"/>
          <w:szCs w:val="28"/>
        </w:rPr>
        <w:t>, без каких-либо примесей и включений.</w:t>
      </w:r>
    </w:p>
    <w:p w:rsidR="00867361" w:rsidRPr="007D3071" w:rsidRDefault="006F0471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Обычно люди селились там, где есть источники воды, и брали воду из естественных открытых водоемов: родников, рек, колодцев. На сегодняшний день, пресные водоемы относятся к самым ценным экосистемам. На открытые источники отрицательно влияют промышленные загрязнения, кислотные дожди, сельскохозяйственное производство</w:t>
      </w:r>
      <w:r w:rsidR="00AC3572" w:rsidRPr="007D3071">
        <w:rPr>
          <w:rStyle w:val="af0"/>
          <w:rFonts w:ascii="Times New Roman" w:hAnsi="Times New Roman" w:cs="Times New Roman"/>
          <w:sz w:val="28"/>
          <w:szCs w:val="28"/>
        </w:rPr>
        <w:footnoteReference w:id="1"/>
      </w:r>
      <w:r w:rsidR="00867361" w:rsidRPr="007D30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28C5" w:rsidRPr="007D3071" w:rsidRDefault="004328C5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В нашей деревне есть несколько источников пресной воды: </w:t>
      </w:r>
      <w:r w:rsidR="00A87639" w:rsidRPr="007D3071">
        <w:rPr>
          <w:rFonts w:ascii="Times New Roman" w:hAnsi="Times New Roman" w:cs="Times New Roman"/>
          <w:sz w:val="28"/>
          <w:szCs w:val="28"/>
        </w:rPr>
        <w:t xml:space="preserve">старый </w:t>
      </w:r>
      <w:r w:rsidRPr="007D3071">
        <w:rPr>
          <w:rFonts w:ascii="Times New Roman" w:hAnsi="Times New Roman" w:cs="Times New Roman"/>
          <w:sz w:val="28"/>
          <w:szCs w:val="28"/>
        </w:rPr>
        <w:t>колодец, родники, пруды, водопроводная вода. Основным источником является водопроводная вода. А можно ли использовать воду из других источников в случае повреждения водопровода? Для ответа на этот вопрос необходимо провести анализ качества воды в доступных водоемах.</w:t>
      </w:r>
      <w:r w:rsidR="004D5F98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Главным инструментом или методом оценки состояния качества воды, в том числе определения концентрации веществ в воде является – физико-хи</w:t>
      </w:r>
      <w:r w:rsidR="00E504D4" w:rsidRPr="007D3071">
        <w:rPr>
          <w:rFonts w:ascii="Times New Roman" w:hAnsi="Times New Roman" w:cs="Times New Roman"/>
          <w:color w:val="000000"/>
          <w:sz w:val="28"/>
          <w:szCs w:val="28"/>
        </w:rPr>
        <w:t>мический метод исследования</w:t>
      </w:r>
      <w:r w:rsidR="004D5F98" w:rsidRPr="007D307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328C5" w:rsidRPr="007D3071" w:rsidRDefault="004328C5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Цель работы: исследование качества воды в </w:t>
      </w:r>
      <w:r w:rsidR="00867361" w:rsidRPr="007D3071">
        <w:rPr>
          <w:rFonts w:ascii="Times New Roman" w:hAnsi="Times New Roman" w:cs="Times New Roman"/>
          <w:sz w:val="28"/>
          <w:szCs w:val="28"/>
        </w:rPr>
        <w:t>естественных открытых водоемах</w:t>
      </w:r>
      <w:r w:rsidRPr="007D3071">
        <w:rPr>
          <w:rFonts w:ascii="Times New Roman" w:hAnsi="Times New Roman" w:cs="Times New Roman"/>
          <w:sz w:val="28"/>
          <w:szCs w:val="28"/>
        </w:rPr>
        <w:t xml:space="preserve"> и определение возможности её использования для питья и бытовых нужд.</w:t>
      </w:r>
    </w:p>
    <w:p w:rsidR="004328C5" w:rsidRPr="007D3071" w:rsidRDefault="004328C5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4328C5" w:rsidRPr="007D3071" w:rsidRDefault="004328C5" w:rsidP="007D3071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Изучить виды и методы анализа качества воды</w:t>
      </w:r>
      <w:r w:rsidR="00A87639" w:rsidRPr="007D3071">
        <w:rPr>
          <w:rFonts w:ascii="Times New Roman" w:hAnsi="Times New Roman" w:cs="Times New Roman"/>
          <w:sz w:val="28"/>
          <w:szCs w:val="28"/>
        </w:rPr>
        <w:t>;</w:t>
      </w:r>
    </w:p>
    <w:p w:rsidR="00A87639" w:rsidRPr="007D3071" w:rsidRDefault="00A87639" w:rsidP="007D3071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Провести анализ качества воды в природных источниках</w:t>
      </w:r>
    </w:p>
    <w:p w:rsidR="00A87639" w:rsidRPr="007D3071" w:rsidRDefault="00A87639" w:rsidP="007D3071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Провести анализ полученных результатов с требованиями </w:t>
      </w:r>
      <w:proofErr w:type="spellStart"/>
      <w:r w:rsidR="004D5F98" w:rsidRPr="007D3071">
        <w:rPr>
          <w:rFonts w:ascii="Times New Roman" w:hAnsi="Times New Roman" w:cs="Times New Roman"/>
          <w:sz w:val="28"/>
          <w:szCs w:val="28"/>
        </w:rPr>
        <w:t>Са</w:t>
      </w:r>
      <w:r w:rsidR="00867361" w:rsidRPr="007D3071">
        <w:rPr>
          <w:rFonts w:ascii="Times New Roman" w:hAnsi="Times New Roman" w:cs="Times New Roman"/>
          <w:sz w:val="28"/>
          <w:szCs w:val="28"/>
        </w:rPr>
        <w:t>нПиН</w:t>
      </w:r>
      <w:proofErr w:type="spellEnd"/>
      <w:r w:rsidRPr="007D3071">
        <w:rPr>
          <w:rFonts w:ascii="Times New Roman" w:hAnsi="Times New Roman" w:cs="Times New Roman"/>
          <w:sz w:val="28"/>
          <w:szCs w:val="28"/>
        </w:rPr>
        <w:t>.</w:t>
      </w:r>
    </w:p>
    <w:p w:rsidR="00867361" w:rsidRPr="007D3071" w:rsidRDefault="00867361" w:rsidP="007D3071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Составить памятку об использовании воды из открытых источников.</w:t>
      </w:r>
    </w:p>
    <w:p w:rsidR="00A87639" w:rsidRPr="007D3071" w:rsidRDefault="00A8763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Мы предполагаем, что воду из родника м</w:t>
      </w:r>
      <w:r w:rsidR="00857D22" w:rsidRPr="007D3071">
        <w:rPr>
          <w:rFonts w:ascii="Times New Roman" w:hAnsi="Times New Roman" w:cs="Times New Roman"/>
          <w:sz w:val="28"/>
          <w:szCs w:val="28"/>
        </w:rPr>
        <w:t xml:space="preserve">ожно использовать без опасения, </w:t>
      </w:r>
      <w:r w:rsidRPr="007D3071">
        <w:rPr>
          <w:rFonts w:ascii="Times New Roman" w:hAnsi="Times New Roman" w:cs="Times New Roman"/>
          <w:sz w:val="28"/>
          <w:szCs w:val="28"/>
        </w:rPr>
        <w:t>а из пруда и старого колодца только для хозяйственных нужд.</w:t>
      </w:r>
    </w:p>
    <w:p w:rsidR="00A87639" w:rsidRPr="007D3071" w:rsidRDefault="00A8763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Проведение экспертизы воды необходимо для выявления вредных примесей, которые отрицательно влияют на здоровье человека.</w:t>
      </w:r>
    </w:p>
    <w:p w:rsidR="00FA64EF" w:rsidRPr="007D3071" w:rsidRDefault="00FA64EF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Данная работа актуальна тем, что в </w:t>
      </w:r>
      <w:r w:rsidR="00857D22" w:rsidRPr="007D3071">
        <w:rPr>
          <w:rFonts w:ascii="Times New Roman" w:hAnsi="Times New Roman" w:cs="Times New Roman"/>
          <w:sz w:val="28"/>
          <w:szCs w:val="28"/>
        </w:rPr>
        <w:t>наше время модно быть здоровым. Человек пьет воду каждый день, и для сохранения здоровья вода должна быть качественной, безоп</w:t>
      </w:r>
      <w:r w:rsidR="00752F41" w:rsidRPr="007D3071">
        <w:rPr>
          <w:rFonts w:ascii="Times New Roman" w:hAnsi="Times New Roman" w:cs="Times New Roman"/>
          <w:sz w:val="28"/>
          <w:szCs w:val="28"/>
        </w:rPr>
        <w:t>асной. Изучение качества воды в естественных водоемах</w:t>
      </w:r>
      <w:r w:rsidR="00857D22" w:rsidRPr="007D3071">
        <w:rPr>
          <w:rFonts w:ascii="Times New Roman" w:hAnsi="Times New Roman" w:cs="Times New Roman"/>
          <w:sz w:val="28"/>
          <w:szCs w:val="28"/>
        </w:rPr>
        <w:t xml:space="preserve"> имеет практическое значение, т.к. при аварии на водопроводе жители деревни берут воду из источников</w:t>
      </w:r>
      <w:r w:rsidRPr="007D3071">
        <w:rPr>
          <w:rFonts w:ascii="Times New Roman" w:hAnsi="Times New Roman" w:cs="Times New Roman"/>
          <w:sz w:val="28"/>
          <w:szCs w:val="28"/>
        </w:rPr>
        <w:t>: родников, прудов. Колодец остался только один и тот находится в заброшенном состоянии. Нам хотелось бы убедиться в безопасности использования воды из открытых источников.</w:t>
      </w:r>
    </w:p>
    <w:p w:rsidR="00867361" w:rsidRPr="007D3071" w:rsidRDefault="00867361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Объект исследования – открытые водоемы в окрестностях деревни Антонята.</w:t>
      </w:r>
    </w:p>
    <w:p w:rsidR="00867361" w:rsidRPr="007D3071" w:rsidRDefault="00867361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Предмет исследования – качество воды в открытых водоемах.</w:t>
      </w:r>
    </w:p>
    <w:p w:rsidR="00666F24" w:rsidRPr="007D3071" w:rsidRDefault="00666F24" w:rsidP="007D30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br w:type="page"/>
      </w:r>
    </w:p>
    <w:p w:rsidR="00E71496" w:rsidRPr="007D3071" w:rsidRDefault="00E86706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071">
        <w:rPr>
          <w:rFonts w:ascii="Times New Roman" w:hAnsi="Times New Roman" w:cs="Times New Roman"/>
          <w:b/>
          <w:sz w:val="28"/>
          <w:szCs w:val="28"/>
        </w:rPr>
        <w:lastRenderedPageBreak/>
        <w:t>1.К</w:t>
      </w:r>
      <w:r w:rsidR="00321F48" w:rsidRPr="007D3071">
        <w:rPr>
          <w:rFonts w:ascii="Times New Roman" w:hAnsi="Times New Roman" w:cs="Times New Roman"/>
          <w:b/>
          <w:sz w:val="28"/>
          <w:szCs w:val="28"/>
        </w:rPr>
        <w:t>ачество питьевой воды</w:t>
      </w:r>
      <w:r w:rsidR="0058508B" w:rsidRPr="007D3071">
        <w:rPr>
          <w:rFonts w:ascii="Times New Roman" w:hAnsi="Times New Roman" w:cs="Times New Roman"/>
          <w:b/>
          <w:sz w:val="28"/>
          <w:szCs w:val="28"/>
        </w:rPr>
        <w:t xml:space="preserve"> в естественных открытых водоемах</w:t>
      </w:r>
    </w:p>
    <w:p w:rsidR="0058508B" w:rsidRPr="007D3071" w:rsidRDefault="0058508B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К естественным открытым источникам относятся колодцы, скважины, реки, родники, озера и водохранилища. Открытые водоемы отличаются непостоянством  химического и бактериологического состава, меняющегося в зависимости от времени года и атмосферных явлений</w:t>
      </w:r>
      <w:r w:rsidR="00AC3572" w:rsidRPr="007D3071">
        <w:rPr>
          <w:rStyle w:val="af0"/>
          <w:rFonts w:ascii="Times New Roman" w:hAnsi="Times New Roman" w:cs="Times New Roman"/>
          <w:sz w:val="28"/>
          <w:szCs w:val="28"/>
        </w:rPr>
        <w:footnoteReference w:id="2"/>
      </w:r>
      <w:r w:rsidRPr="007D3071">
        <w:rPr>
          <w:rFonts w:ascii="Times New Roman" w:hAnsi="Times New Roman" w:cs="Times New Roman"/>
          <w:sz w:val="28"/>
          <w:szCs w:val="28"/>
        </w:rPr>
        <w:t>.</w:t>
      </w:r>
    </w:p>
    <w:p w:rsidR="0058508B" w:rsidRPr="007D3071" w:rsidRDefault="0058508B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 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>К основным источникам загрязнения поверхностных вод относятся:</w:t>
      </w:r>
      <w:r w:rsidR="00B440E1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1) сброс в водоемы неочищенных сточных промышленных и коммунально-бытовых вод, 2) смыв ядохимикатов осадками, 3) газодымовые выбросы, 4) утечки нефти и нефтепродуктов. </w:t>
      </w:r>
      <w:r w:rsidR="00E504D4" w:rsidRPr="007D307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>одземные воды</w:t>
      </w:r>
      <w:r w:rsidR="00E504D4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загрязняются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при просачивании промышленных и хозяйственно-бытовых стоков. Загрязнение подземных вод распространяется на большие расстояния от источника загрязнения, что создает реальную угрозу для питьевого водоснабжения в районе загрязнения. Загрязнение водных экосистем представляет огромную опасность для всех живых существ и, в частности, для человека</w:t>
      </w:r>
      <w:r w:rsidR="00AC3572" w:rsidRPr="007D3071">
        <w:rPr>
          <w:rStyle w:val="af0"/>
          <w:rFonts w:ascii="Times New Roman" w:hAnsi="Times New Roman" w:cs="Times New Roman"/>
          <w:color w:val="000000"/>
          <w:sz w:val="28"/>
          <w:szCs w:val="28"/>
        </w:rPr>
        <w:footnoteReference w:id="3"/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8508B" w:rsidRPr="007D3071" w:rsidRDefault="00E504D4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Отрицательные </w:t>
      </w:r>
      <w:r w:rsidR="0058508B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последствия при использовании загрязненной воды, а также при контакте с ней (купание, стирка и др.) 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для здоровья человека </w:t>
      </w:r>
      <w:r w:rsidR="0058508B" w:rsidRPr="007D3071">
        <w:rPr>
          <w:rFonts w:ascii="Times New Roman" w:hAnsi="Times New Roman" w:cs="Times New Roman"/>
          <w:color w:val="000000"/>
          <w:sz w:val="28"/>
          <w:szCs w:val="28"/>
        </w:rPr>
        <w:t>проявляются либо непосредственно при питье, либо в результате биологического накопления по длинным пищевым цепям типа: вода – планктон – рыбы – человек.</w:t>
      </w:r>
    </w:p>
    <w:p w:rsidR="00321F48" w:rsidRPr="007D3071" w:rsidRDefault="0000516D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Федерального закона </w:t>
      </w:r>
      <w:r w:rsidRPr="007D3071">
        <w:rPr>
          <w:rFonts w:ascii="Times New Roman" w:hAnsi="Times New Roman" w:cs="Times New Roman"/>
          <w:sz w:val="28"/>
          <w:szCs w:val="28"/>
        </w:rPr>
        <w:t xml:space="preserve"> 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>от 30.03.1999 N 52-ФЗ (ред. от 29.07.2017) "О санитарно-эпидемиологическом благополучии населения",</w:t>
      </w:r>
      <w:r w:rsidRPr="007D3071">
        <w:rPr>
          <w:rFonts w:ascii="Times New Roman" w:hAnsi="Times New Roman" w:cs="Times New Roman"/>
          <w:sz w:val="28"/>
          <w:szCs w:val="28"/>
        </w:rPr>
        <w:t xml:space="preserve"> п</w:t>
      </w:r>
      <w:r w:rsidR="00591DEC" w:rsidRPr="007D3071">
        <w:rPr>
          <w:rFonts w:ascii="Times New Roman" w:hAnsi="Times New Roman" w:cs="Times New Roman"/>
          <w:color w:val="000000"/>
          <w:sz w:val="28"/>
          <w:szCs w:val="28"/>
        </w:rPr>
        <w:t>итьевая вода должна быть безопасной в эпидемиологическом и радиационном отношении, безвредной по химическому составу и должна иметь благоприятные органолептические свойства» (статья 19, п. 1)</w:t>
      </w:r>
      <w:r w:rsidR="00C4238C" w:rsidRPr="007D3071">
        <w:rPr>
          <w:rStyle w:val="af0"/>
          <w:rFonts w:ascii="Times New Roman" w:hAnsi="Times New Roman" w:cs="Times New Roman"/>
          <w:color w:val="000000"/>
          <w:sz w:val="28"/>
          <w:szCs w:val="28"/>
        </w:rPr>
        <w:footnoteReference w:id="4"/>
      </w:r>
      <w:r w:rsidR="00591DEC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21F48" w:rsidRPr="007D3071">
        <w:rPr>
          <w:rFonts w:ascii="Times New Roman" w:hAnsi="Times New Roman" w:cs="Times New Roman"/>
          <w:sz w:val="28"/>
          <w:szCs w:val="28"/>
        </w:rPr>
        <w:t>Качество питьевой воды должно соответствовать гигиеническим нормативам перед ее поступлением в водопроводную сеть и в точках водозабора из природных источников</w:t>
      </w:r>
      <w:r w:rsidR="00C4238C" w:rsidRPr="007D3071">
        <w:rPr>
          <w:rStyle w:val="af0"/>
          <w:rFonts w:ascii="Times New Roman" w:hAnsi="Times New Roman" w:cs="Times New Roman"/>
          <w:sz w:val="28"/>
          <w:szCs w:val="28"/>
        </w:rPr>
        <w:footnoteReference w:id="5"/>
      </w:r>
      <w:r w:rsidR="00321F48" w:rsidRPr="007D307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6F24" w:rsidRPr="007D3071" w:rsidRDefault="00C849CD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lastRenderedPageBreak/>
        <w:t>Оценивая качество, проводят следующие исследования</w:t>
      </w:r>
      <w:r w:rsidR="00105BA0" w:rsidRPr="007D3071">
        <w:rPr>
          <w:rStyle w:val="af0"/>
          <w:rFonts w:ascii="Times New Roman" w:hAnsi="Times New Roman" w:cs="Times New Roman"/>
          <w:sz w:val="28"/>
          <w:szCs w:val="28"/>
        </w:rPr>
        <w:footnoteReference w:id="6"/>
      </w:r>
      <w:r w:rsidRPr="007D3071">
        <w:rPr>
          <w:rFonts w:ascii="Times New Roman" w:hAnsi="Times New Roman" w:cs="Times New Roman"/>
          <w:sz w:val="28"/>
          <w:szCs w:val="28"/>
        </w:rPr>
        <w:t>:</w:t>
      </w:r>
    </w:p>
    <w:p w:rsidR="00666F24" w:rsidRPr="007D3071" w:rsidRDefault="00C849CD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71">
        <w:rPr>
          <w:rFonts w:ascii="Times New Roman" w:hAnsi="Times New Roman" w:cs="Times New Roman"/>
          <w:i/>
          <w:sz w:val="28"/>
          <w:szCs w:val="28"/>
        </w:rPr>
        <w:t xml:space="preserve">Органолептическое. </w:t>
      </w:r>
    </w:p>
    <w:p w:rsidR="006A13B2" w:rsidRPr="007D3071" w:rsidRDefault="00C849CD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Органолептическое исследование – это метод, который позволяет оценить цвет, прозрачность, запах и вкус – то есть  характеристики, важные для потребителей и осуществляемые при помощи органов чувств.</w:t>
      </w:r>
      <w:r w:rsidR="006A13B2" w:rsidRPr="007D3071">
        <w:rPr>
          <w:rFonts w:ascii="Times New Roman" w:hAnsi="Times New Roman" w:cs="Times New Roman"/>
          <w:sz w:val="28"/>
          <w:szCs w:val="28"/>
        </w:rPr>
        <w:t xml:space="preserve"> Определение органолептических свойств является одним из главных определений природных вод и проводится непосредственно после отбора пробы и не позднее, чем через несколько часов, после её отбора.</w:t>
      </w:r>
    </w:p>
    <w:p w:rsidR="00666F24" w:rsidRPr="007D3071" w:rsidRDefault="00C849CD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7D3071">
        <w:rPr>
          <w:rFonts w:ascii="Times New Roman" w:hAnsi="Times New Roman" w:cs="Times New Roman"/>
          <w:i/>
          <w:sz w:val="28"/>
          <w:szCs w:val="28"/>
        </w:rPr>
        <w:t>Физико</w:t>
      </w:r>
      <w:proofErr w:type="spellEnd"/>
      <w:r w:rsidRPr="007D3071">
        <w:rPr>
          <w:rFonts w:ascii="Times New Roman" w:hAnsi="Times New Roman" w:cs="Times New Roman"/>
          <w:i/>
          <w:sz w:val="28"/>
          <w:szCs w:val="28"/>
        </w:rPr>
        <w:t xml:space="preserve"> – химическое</w:t>
      </w:r>
      <w:proofErr w:type="gramEnd"/>
    </w:p>
    <w:p w:rsidR="00C849CD" w:rsidRPr="007D3071" w:rsidRDefault="00C849CD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D3071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Pr="007D3071">
        <w:rPr>
          <w:rFonts w:ascii="Times New Roman" w:hAnsi="Times New Roman" w:cs="Times New Roman"/>
          <w:sz w:val="28"/>
          <w:szCs w:val="28"/>
        </w:rPr>
        <w:t xml:space="preserve"> – химическое</w:t>
      </w:r>
      <w:proofErr w:type="gramEnd"/>
      <w:r w:rsidRPr="007D3071">
        <w:rPr>
          <w:rFonts w:ascii="Times New Roman" w:hAnsi="Times New Roman" w:cs="Times New Roman"/>
          <w:sz w:val="28"/>
          <w:szCs w:val="28"/>
        </w:rPr>
        <w:t xml:space="preserve"> исследование – это изучение таких показателей, как минерализация, жесткость, кислотность (</w:t>
      </w:r>
      <w:proofErr w:type="spellStart"/>
      <w:r w:rsidRPr="007D307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sz w:val="28"/>
          <w:szCs w:val="28"/>
        </w:rPr>
        <w:t>).</w:t>
      </w:r>
    </w:p>
    <w:p w:rsidR="00666F24" w:rsidRPr="007D3071" w:rsidRDefault="00666F24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71">
        <w:rPr>
          <w:rFonts w:ascii="Times New Roman" w:hAnsi="Times New Roman" w:cs="Times New Roman"/>
          <w:i/>
          <w:sz w:val="28"/>
          <w:szCs w:val="28"/>
        </w:rPr>
        <w:t xml:space="preserve">Микробиологическое и </w:t>
      </w:r>
      <w:proofErr w:type="spellStart"/>
      <w:r w:rsidRPr="007D3071">
        <w:rPr>
          <w:rFonts w:ascii="Times New Roman" w:hAnsi="Times New Roman" w:cs="Times New Roman"/>
          <w:i/>
          <w:sz w:val="28"/>
          <w:szCs w:val="28"/>
        </w:rPr>
        <w:t>паразитологическое</w:t>
      </w:r>
      <w:proofErr w:type="spellEnd"/>
      <w:r w:rsidRPr="007D3071">
        <w:rPr>
          <w:rFonts w:ascii="Times New Roman" w:hAnsi="Times New Roman" w:cs="Times New Roman"/>
          <w:i/>
          <w:sz w:val="28"/>
          <w:szCs w:val="28"/>
        </w:rPr>
        <w:t>.</w:t>
      </w:r>
    </w:p>
    <w:p w:rsidR="00666F24" w:rsidRPr="007D3071" w:rsidRDefault="00666F24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Микробиологическое и </w:t>
      </w:r>
      <w:proofErr w:type="spellStart"/>
      <w:r w:rsidRPr="007D3071">
        <w:rPr>
          <w:rFonts w:ascii="Times New Roman" w:hAnsi="Times New Roman" w:cs="Times New Roman"/>
          <w:sz w:val="28"/>
          <w:szCs w:val="28"/>
        </w:rPr>
        <w:t>паразитологическое</w:t>
      </w:r>
      <w:proofErr w:type="spellEnd"/>
      <w:r w:rsidRPr="007D3071">
        <w:rPr>
          <w:rFonts w:ascii="Times New Roman" w:hAnsi="Times New Roman" w:cs="Times New Roman"/>
          <w:sz w:val="28"/>
          <w:szCs w:val="28"/>
        </w:rPr>
        <w:t xml:space="preserve"> исследования позволяют выявить наличие патогенных микроорганизмов или паразитов, которые могут быть опасны для человека.</w:t>
      </w:r>
    </w:p>
    <w:p w:rsidR="00666F24" w:rsidRPr="007D3071" w:rsidRDefault="00666F24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71">
        <w:rPr>
          <w:rFonts w:ascii="Times New Roman" w:hAnsi="Times New Roman" w:cs="Times New Roman"/>
          <w:i/>
          <w:sz w:val="28"/>
          <w:szCs w:val="28"/>
        </w:rPr>
        <w:t>Химическое.</w:t>
      </w:r>
    </w:p>
    <w:p w:rsidR="00666F24" w:rsidRPr="007D3071" w:rsidRDefault="00666F24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Химические исследования – это определение количества различных примесей – металлов, нефтепродуктов и прочего.</w:t>
      </w:r>
    </w:p>
    <w:p w:rsidR="00666F24" w:rsidRPr="007D3071" w:rsidRDefault="00DA0ED2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71">
        <w:rPr>
          <w:rFonts w:ascii="Times New Roman" w:hAnsi="Times New Roman" w:cs="Times New Roman"/>
          <w:i/>
          <w:sz w:val="28"/>
          <w:szCs w:val="28"/>
        </w:rPr>
        <w:t>Радиационное.</w:t>
      </w:r>
    </w:p>
    <w:p w:rsidR="00666F24" w:rsidRPr="007D3071" w:rsidRDefault="00666F24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Определение радионуклидов позволяет убедиться в радиационной безопасности.</w:t>
      </w:r>
    </w:p>
    <w:p w:rsidR="00DA0ED2" w:rsidRPr="007D3071" w:rsidRDefault="00DA0ED2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Благоприятные органолептические свойства воды определяются её соответствием нормативам, указанным в таблице 1 (ГОСТ 3351 -74)</w:t>
      </w:r>
      <w:r w:rsidR="00715C08" w:rsidRPr="007D3071">
        <w:rPr>
          <w:rStyle w:val="af0"/>
          <w:rFonts w:ascii="Times New Roman" w:hAnsi="Times New Roman" w:cs="Times New Roman"/>
          <w:sz w:val="28"/>
          <w:szCs w:val="28"/>
        </w:rPr>
        <w:footnoteReference w:id="7"/>
      </w:r>
      <w:r w:rsidRPr="007D3071">
        <w:rPr>
          <w:rFonts w:ascii="Times New Roman" w:hAnsi="Times New Roman" w:cs="Times New Roman"/>
          <w:sz w:val="28"/>
          <w:szCs w:val="28"/>
        </w:rPr>
        <w:t>.</w:t>
      </w:r>
    </w:p>
    <w:p w:rsidR="00B27023" w:rsidRPr="007D3071" w:rsidRDefault="00B27023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Таблица №1</w:t>
      </w:r>
    </w:p>
    <w:p w:rsidR="00715C08" w:rsidRPr="007D3071" w:rsidRDefault="00715C0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Нормативы качества воды</w:t>
      </w:r>
    </w:p>
    <w:tbl>
      <w:tblPr>
        <w:tblW w:w="8763" w:type="dxa"/>
        <w:jc w:val="center"/>
        <w:tblInd w:w="-1972" w:type="dxa"/>
        <w:tblCellMar>
          <w:left w:w="0" w:type="dxa"/>
          <w:right w:w="0" w:type="dxa"/>
        </w:tblCellMar>
        <w:tblLook w:val="04A0"/>
      </w:tblPr>
      <w:tblGrid>
        <w:gridCol w:w="1831"/>
        <w:gridCol w:w="3379"/>
        <w:gridCol w:w="2611"/>
        <w:gridCol w:w="942"/>
      </w:tblGrid>
      <w:tr w:rsidR="00DA0ED2" w:rsidRPr="007D3071" w:rsidTr="00DA0ED2">
        <w:trPr>
          <w:trHeight w:val="40"/>
          <w:jc w:val="center"/>
        </w:trPr>
        <w:tc>
          <w:tcPr>
            <w:tcW w:w="1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after="0" w:line="36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</w:t>
            </w:r>
          </w:p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2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Нормативы,</w:t>
            </w:r>
          </w:p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более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</w:t>
            </w:r>
          </w:p>
        </w:tc>
      </w:tr>
      <w:tr w:rsidR="00DA0ED2" w:rsidRPr="007D3071" w:rsidTr="00DA0ED2">
        <w:trPr>
          <w:trHeight w:val="95"/>
          <w:jc w:val="center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after="0" w:line="36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Запах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3351-74</w:t>
            </w:r>
          </w:p>
        </w:tc>
      </w:tr>
      <w:tr w:rsidR="00DA0ED2" w:rsidRPr="007D3071" w:rsidTr="00DA0ED2">
        <w:trPr>
          <w:trHeight w:val="95"/>
          <w:jc w:val="center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after="0" w:line="36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Вкус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0ED2" w:rsidRPr="007D3071" w:rsidRDefault="00DA0ED2" w:rsidP="007D307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0ED2" w:rsidRPr="007D3071" w:rsidTr="00DA0ED2">
        <w:trPr>
          <w:trHeight w:val="95"/>
          <w:jc w:val="center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after="0" w:line="36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Цветность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Градусы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(35)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0ED2" w:rsidRPr="007D3071" w:rsidRDefault="00DA0ED2" w:rsidP="007D307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0ED2" w:rsidRPr="007D3071" w:rsidTr="00DA0ED2">
        <w:trPr>
          <w:trHeight w:val="174"/>
          <w:jc w:val="center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Мутность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ЕФМ (единицы мутности по</w:t>
            </w:r>
            <w:r w:rsidR="00B27023"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формазину</w:t>
            </w:r>
            <w:proofErr w:type="spellEnd"/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мг/ дм</w:t>
            </w: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(по каолину)</w:t>
            </w:r>
            <w:proofErr w:type="gramEnd"/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 (3,5)</w:t>
            </w:r>
          </w:p>
          <w:p w:rsidR="00DA0ED2" w:rsidRPr="007D3071" w:rsidRDefault="00DA0ED2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 (2)</w:t>
            </w:r>
          </w:p>
        </w:tc>
        <w:tc>
          <w:tcPr>
            <w:tcW w:w="94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0ED2" w:rsidRPr="007D3071" w:rsidRDefault="00DA0ED2" w:rsidP="007D307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A0ED2" w:rsidRPr="007D3071" w:rsidRDefault="00DA0ED2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CD" w:rsidRPr="007D3071" w:rsidRDefault="00B27023" w:rsidP="007D3071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br w:type="page"/>
      </w:r>
      <w:r w:rsidR="00E86706" w:rsidRPr="007D3071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7D3071">
        <w:rPr>
          <w:rFonts w:ascii="Times New Roman" w:hAnsi="Times New Roman" w:cs="Times New Roman"/>
          <w:b/>
          <w:sz w:val="28"/>
          <w:szCs w:val="28"/>
        </w:rPr>
        <w:t>Виды и методы исследования качества воды.</w:t>
      </w:r>
    </w:p>
    <w:p w:rsidR="007D3071" w:rsidRPr="007D3071" w:rsidRDefault="008F450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Исследование проводилось в деревне </w:t>
      </w:r>
      <w:proofErr w:type="spellStart"/>
      <w:r w:rsidRPr="007D3071">
        <w:rPr>
          <w:rFonts w:ascii="Times New Roman" w:hAnsi="Times New Roman" w:cs="Times New Roman"/>
          <w:sz w:val="28"/>
          <w:szCs w:val="28"/>
        </w:rPr>
        <w:t>Антонята</w:t>
      </w:r>
      <w:proofErr w:type="spellEnd"/>
      <w:r w:rsidRPr="007D3071">
        <w:rPr>
          <w:rFonts w:ascii="Times New Roman" w:hAnsi="Times New Roman" w:cs="Times New Roman"/>
          <w:sz w:val="28"/>
          <w:szCs w:val="28"/>
        </w:rPr>
        <w:t xml:space="preserve"> Карагайского района. Водные источники удалены от крупных промышленных</w:t>
      </w:r>
      <w:r w:rsidR="007D3071" w:rsidRPr="007D3071">
        <w:rPr>
          <w:rFonts w:ascii="Times New Roman" w:hAnsi="Times New Roman" w:cs="Times New Roman"/>
          <w:sz w:val="28"/>
          <w:szCs w:val="28"/>
        </w:rPr>
        <w:t xml:space="preserve"> и сельскохозяйственных </w:t>
      </w:r>
      <w:r w:rsidRPr="007D3071"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="007D3071" w:rsidRPr="007D3071">
        <w:rPr>
          <w:rFonts w:ascii="Times New Roman" w:hAnsi="Times New Roman" w:cs="Times New Roman"/>
          <w:sz w:val="28"/>
          <w:szCs w:val="28"/>
        </w:rPr>
        <w:t>.</w:t>
      </w:r>
    </w:p>
    <w:p w:rsidR="00B27023" w:rsidRPr="007D3071" w:rsidRDefault="00B27023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В данной работе использовались два вида исследования воды: органолептический и </w:t>
      </w:r>
      <w:proofErr w:type="spellStart"/>
      <w:proofErr w:type="gramStart"/>
      <w:r w:rsidRPr="007D3071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Pr="007D3071">
        <w:rPr>
          <w:rFonts w:ascii="Times New Roman" w:hAnsi="Times New Roman" w:cs="Times New Roman"/>
          <w:sz w:val="28"/>
          <w:szCs w:val="28"/>
        </w:rPr>
        <w:t xml:space="preserve"> – химический</w:t>
      </w:r>
      <w:proofErr w:type="gramEnd"/>
      <w:r w:rsidRPr="007D3071">
        <w:rPr>
          <w:rFonts w:ascii="Times New Roman" w:hAnsi="Times New Roman" w:cs="Times New Roman"/>
          <w:sz w:val="28"/>
          <w:szCs w:val="28"/>
        </w:rPr>
        <w:t>, которые являются наиболее доступными не только в лаборатории, но и в полевых  условиях.</w:t>
      </w:r>
    </w:p>
    <w:p w:rsidR="00B27023" w:rsidRPr="007D3071" w:rsidRDefault="00B27023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Отбо</w:t>
      </w:r>
      <w:r w:rsidR="00E504D4" w:rsidRPr="007D3071">
        <w:rPr>
          <w:rFonts w:ascii="Times New Roman" w:hAnsi="Times New Roman" w:cs="Times New Roman"/>
          <w:sz w:val="28"/>
          <w:szCs w:val="28"/>
        </w:rPr>
        <w:t xml:space="preserve">р проб воды для анализа проводился </w:t>
      </w:r>
      <w:r w:rsidRPr="007D3071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государственных стандартов.</w:t>
      </w:r>
    </w:p>
    <w:p w:rsidR="00B27023" w:rsidRPr="007D3071" w:rsidRDefault="00B27023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sz w:val="28"/>
          <w:szCs w:val="28"/>
        </w:rPr>
        <w:t>Отбор проб</w:t>
      </w:r>
      <w:r w:rsidR="00715C08" w:rsidRPr="007D3071">
        <w:rPr>
          <w:rStyle w:val="af0"/>
          <w:rFonts w:ascii="Times New Roman" w:hAnsi="Times New Roman" w:cs="Times New Roman"/>
          <w:b/>
          <w:i/>
          <w:sz w:val="28"/>
          <w:szCs w:val="28"/>
        </w:rPr>
        <w:footnoteReference w:id="8"/>
      </w:r>
    </w:p>
    <w:p w:rsidR="00B27023" w:rsidRPr="007D3071" w:rsidRDefault="00B27023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Отбор проб производят в соответствии с ГОСТ </w:t>
      </w:r>
      <w:proofErr w:type="gramStart"/>
      <w:r w:rsidRPr="007D30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3071">
        <w:rPr>
          <w:rFonts w:ascii="Times New Roman" w:hAnsi="Times New Roman" w:cs="Times New Roman"/>
          <w:sz w:val="28"/>
          <w:szCs w:val="28"/>
        </w:rPr>
        <w:t xml:space="preserve"> 51232-98 и Р 51592</w:t>
      </w:r>
      <w:r w:rsidR="00825C8A" w:rsidRPr="007D3071">
        <w:rPr>
          <w:rFonts w:ascii="Times New Roman" w:hAnsi="Times New Roman" w:cs="Times New Roman"/>
          <w:sz w:val="28"/>
          <w:szCs w:val="28"/>
        </w:rPr>
        <w:t>-2000. Объем пробы воды должен быть</w:t>
      </w:r>
      <w:r w:rsidR="00591DEC" w:rsidRPr="007D3071">
        <w:rPr>
          <w:rFonts w:ascii="Times New Roman" w:hAnsi="Times New Roman" w:cs="Times New Roman"/>
          <w:sz w:val="28"/>
          <w:szCs w:val="28"/>
        </w:rPr>
        <w:t xml:space="preserve"> не</w:t>
      </w:r>
      <w:r w:rsidR="00825C8A" w:rsidRPr="007D3071">
        <w:rPr>
          <w:rFonts w:ascii="Times New Roman" w:hAnsi="Times New Roman" w:cs="Times New Roman"/>
          <w:sz w:val="28"/>
          <w:szCs w:val="28"/>
        </w:rPr>
        <w:t xml:space="preserve"> менее 500 мл, пробы воды для определения органолептических свойств воды не консервируют. Определение производится не позднее, чем через 2 ч после отбора пробы.</w:t>
      </w:r>
    </w:p>
    <w:p w:rsidR="00825C8A" w:rsidRPr="007D3071" w:rsidRDefault="00825C8A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C8A" w:rsidRPr="007D3071" w:rsidRDefault="00825C8A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sz w:val="28"/>
          <w:szCs w:val="28"/>
        </w:rPr>
        <w:t>Основные методики определения органолептических свойств питьевой воды</w:t>
      </w:r>
    </w:p>
    <w:p w:rsidR="00825C8A" w:rsidRPr="007D3071" w:rsidRDefault="00825C8A" w:rsidP="007D3071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sz w:val="28"/>
          <w:szCs w:val="28"/>
        </w:rPr>
        <w:t>Определение характера и интенсивности запаха</w:t>
      </w:r>
      <w:r w:rsidR="00715C08" w:rsidRPr="007D3071">
        <w:rPr>
          <w:rStyle w:val="af0"/>
          <w:rFonts w:ascii="Times New Roman" w:hAnsi="Times New Roman" w:cs="Times New Roman"/>
          <w:b/>
          <w:i/>
          <w:sz w:val="28"/>
          <w:szCs w:val="28"/>
        </w:rPr>
        <w:footnoteReference w:id="9"/>
      </w:r>
      <w:r w:rsidRPr="007D30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F7A5E" w:rsidRPr="007D3071" w:rsidRDefault="00825C8A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При проведении измерения колбу с водой закрывают пробкой, содержимое перемешивают вращательными движениями, после чего колбу открывают и определяют характер и интенсивность запаха. Характер запаха воды определяют ощущен</w:t>
      </w:r>
      <w:r w:rsidR="00FF7A5E" w:rsidRPr="007D3071">
        <w:rPr>
          <w:rFonts w:ascii="Times New Roman" w:hAnsi="Times New Roman" w:cs="Times New Roman"/>
          <w:sz w:val="28"/>
          <w:szCs w:val="28"/>
        </w:rPr>
        <w:t>ием воспринимаемого запаха (земл</w:t>
      </w:r>
      <w:r w:rsidRPr="007D3071">
        <w:rPr>
          <w:rFonts w:ascii="Times New Roman" w:hAnsi="Times New Roman" w:cs="Times New Roman"/>
          <w:sz w:val="28"/>
          <w:szCs w:val="28"/>
        </w:rPr>
        <w:t>истый, хлорный, нефтепродуктов и др</w:t>
      </w:r>
      <w:r w:rsidR="00904E99" w:rsidRPr="007D3071">
        <w:rPr>
          <w:rFonts w:ascii="Times New Roman" w:hAnsi="Times New Roman" w:cs="Times New Roman"/>
          <w:sz w:val="28"/>
          <w:szCs w:val="28"/>
        </w:rPr>
        <w:t>.</w:t>
      </w:r>
      <w:r w:rsidRPr="007D3071">
        <w:rPr>
          <w:rFonts w:ascii="Times New Roman" w:hAnsi="Times New Roman" w:cs="Times New Roman"/>
          <w:sz w:val="28"/>
          <w:szCs w:val="28"/>
        </w:rPr>
        <w:t>) при температуре 20</w:t>
      </w:r>
      <w:proofErr w:type="gramStart"/>
      <w:r w:rsidRPr="007D307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D3071">
        <w:rPr>
          <w:rFonts w:ascii="Times New Roman" w:hAnsi="Times New Roman" w:cs="Times New Roman"/>
          <w:sz w:val="28"/>
          <w:szCs w:val="28"/>
        </w:rPr>
        <w:t xml:space="preserve"> и 60°С и оценивают его по пятибалльной системе согласно таблице</w:t>
      </w:r>
      <w:r w:rsidR="00FF7A5E" w:rsidRPr="007D3071">
        <w:rPr>
          <w:rFonts w:ascii="Times New Roman" w:hAnsi="Times New Roman" w:cs="Times New Roman"/>
          <w:sz w:val="28"/>
          <w:szCs w:val="28"/>
        </w:rPr>
        <w:t xml:space="preserve"> </w:t>
      </w:r>
      <w:r w:rsidR="00715C08" w:rsidRPr="007D3071">
        <w:rPr>
          <w:rFonts w:ascii="Times New Roman" w:hAnsi="Times New Roman" w:cs="Times New Roman"/>
          <w:sz w:val="28"/>
          <w:szCs w:val="28"/>
        </w:rPr>
        <w:t>2</w:t>
      </w:r>
      <w:r w:rsidR="002335C8" w:rsidRPr="007D3071">
        <w:rPr>
          <w:rFonts w:ascii="Times New Roman" w:hAnsi="Times New Roman" w:cs="Times New Roman"/>
          <w:sz w:val="28"/>
          <w:szCs w:val="28"/>
        </w:rPr>
        <w:t>.</w:t>
      </w:r>
    </w:p>
    <w:p w:rsidR="00FF7A5E" w:rsidRPr="007D3071" w:rsidRDefault="00FF7A5E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Таблица</w:t>
      </w:r>
      <w:r w:rsidR="009F16A0" w:rsidRPr="007D3071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E10905" w:rsidRPr="007D3071" w:rsidRDefault="00E10905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Оценка интенсивности запаха воды</w:t>
      </w:r>
    </w:p>
    <w:tbl>
      <w:tblPr>
        <w:tblW w:w="8402" w:type="dxa"/>
        <w:jc w:val="center"/>
        <w:tblInd w:w="-774" w:type="dxa"/>
        <w:tblCellMar>
          <w:left w:w="0" w:type="dxa"/>
          <w:right w:w="0" w:type="dxa"/>
        </w:tblCellMar>
        <w:tblLook w:val="04A0"/>
      </w:tblPr>
      <w:tblGrid>
        <w:gridCol w:w="2036"/>
        <w:gridCol w:w="4361"/>
        <w:gridCol w:w="2005"/>
      </w:tblGrid>
      <w:tr w:rsidR="00FF7A5E" w:rsidRPr="007D3071" w:rsidTr="00840BF8">
        <w:trPr>
          <w:trHeight w:val="40"/>
          <w:jc w:val="center"/>
        </w:trPr>
        <w:tc>
          <w:tcPr>
            <w:tcW w:w="2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Интенсивность </w:t>
            </w: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запаха</w:t>
            </w:r>
          </w:p>
        </w:tc>
        <w:tc>
          <w:tcPr>
            <w:tcW w:w="5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Характер проявления запаха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</w:t>
            </w: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интенсивности запаха, балл</w:t>
            </w:r>
          </w:p>
        </w:tc>
      </w:tr>
      <w:tr w:rsidR="00FF7A5E" w:rsidRPr="007D3071" w:rsidTr="00840BF8">
        <w:trPr>
          <w:trHeight w:val="4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Нет</w:t>
            </w:r>
          </w:p>
        </w:tc>
        <w:tc>
          <w:tcPr>
            <w:tcW w:w="5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 не ощущается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F7A5E" w:rsidRPr="007D3071" w:rsidTr="00840BF8">
        <w:trPr>
          <w:trHeight w:val="4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5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 не ощущается потребителем, но обнаруживается при лабораторном исследовании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F7A5E" w:rsidRPr="007D3071" w:rsidTr="00840BF8">
        <w:trPr>
          <w:trHeight w:val="4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5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 замечается потребителем, если обратить на это его внимание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F7A5E" w:rsidRPr="007D3071" w:rsidTr="00840BF8">
        <w:trPr>
          <w:trHeight w:val="4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5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 легко замечается и вызывает неодобрительный отзыв о воде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F7A5E" w:rsidRPr="007D3071" w:rsidTr="00840BF8">
        <w:trPr>
          <w:trHeight w:val="4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Отчетливая</w:t>
            </w:r>
          </w:p>
        </w:tc>
        <w:tc>
          <w:tcPr>
            <w:tcW w:w="5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 обращает на себя, внимание и заставляет воздержаться от питья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F7A5E" w:rsidRPr="007D3071" w:rsidTr="00840BF8">
        <w:trPr>
          <w:trHeight w:val="4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5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7A5E" w:rsidRPr="007D3071" w:rsidRDefault="00FF7A5E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E10905" w:rsidRPr="007D3071" w:rsidRDefault="00E10905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04D" w:rsidRPr="007D3071" w:rsidRDefault="00E10905" w:rsidP="007D3071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sz w:val="28"/>
          <w:szCs w:val="28"/>
        </w:rPr>
        <w:t>Определение характера интенсивности вкуса и привкуса</w:t>
      </w:r>
      <w:r w:rsidR="00715C08" w:rsidRPr="007D3071">
        <w:rPr>
          <w:rStyle w:val="af0"/>
          <w:rFonts w:ascii="Times New Roman" w:hAnsi="Times New Roman" w:cs="Times New Roman"/>
          <w:b/>
          <w:i/>
          <w:sz w:val="28"/>
          <w:szCs w:val="28"/>
        </w:rPr>
        <w:footnoteReference w:id="10"/>
      </w:r>
    </w:p>
    <w:p w:rsidR="0006204D" w:rsidRPr="007D3071" w:rsidRDefault="0006204D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Различают четыре основных вида вкуса: соленый, кислый, сладкий, горький. Все остальные виды вкусовых ощущений называются привкусами. Интенсивность вкуса и привкуса определяют при 20</w:t>
      </w:r>
      <w:proofErr w:type="gramStart"/>
      <w:r w:rsidRPr="007D307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D3071">
        <w:rPr>
          <w:rFonts w:ascii="Times New Roman" w:hAnsi="Times New Roman" w:cs="Times New Roman"/>
          <w:sz w:val="28"/>
          <w:szCs w:val="28"/>
        </w:rPr>
        <w:t xml:space="preserve"> и оценивают по пятибалльной системе согласно требованиям таблицы. При проведении определения исследуемую воду набирают в рот малыми порциями, не проглатывая, задерживая 3-5 секунд. </w:t>
      </w:r>
    </w:p>
    <w:p w:rsidR="0006204D" w:rsidRPr="007D3071" w:rsidRDefault="0006204D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Таблица</w:t>
      </w:r>
      <w:r w:rsidR="009F16A0" w:rsidRPr="007D3071">
        <w:rPr>
          <w:rFonts w:ascii="Times New Roman" w:hAnsi="Times New Roman" w:cs="Times New Roman"/>
          <w:sz w:val="28"/>
          <w:szCs w:val="28"/>
        </w:rPr>
        <w:t xml:space="preserve"> 3</w:t>
      </w:r>
      <w:r w:rsidRPr="007D3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A0E" w:rsidRPr="007D3071" w:rsidRDefault="0006204D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Определение  характера и интенсивности вкуса и привкуса</w:t>
      </w:r>
      <w:r w:rsidR="009A0A0E" w:rsidRPr="007D3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04D" w:rsidRPr="007D3071" w:rsidRDefault="00825C8A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tbl>
      <w:tblPr>
        <w:tblW w:w="8614" w:type="dxa"/>
        <w:jc w:val="center"/>
        <w:tblInd w:w="-1483" w:type="dxa"/>
        <w:tblCellMar>
          <w:left w:w="0" w:type="dxa"/>
          <w:right w:w="0" w:type="dxa"/>
        </w:tblCellMar>
        <w:tblLook w:val="04A0"/>
      </w:tblPr>
      <w:tblGrid>
        <w:gridCol w:w="2036"/>
        <w:gridCol w:w="3873"/>
        <w:gridCol w:w="2705"/>
      </w:tblGrid>
      <w:tr w:rsidR="0006204D" w:rsidRPr="007D3071" w:rsidTr="0006204D">
        <w:trPr>
          <w:trHeight w:val="40"/>
          <w:jc w:val="center"/>
        </w:trPr>
        <w:tc>
          <w:tcPr>
            <w:tcW w:w="1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Интенсивность вкуса и привкуса</w:t>
            </w:r>
          </w:p>
        </w:tc>
        <w:tc>
          <w:tcPr>
            <w:tcW w:w="3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 вкуса и привкуса</w:t>
            </w:r>
          </w:p>
        </w:tc>
        <w:tc>
          <w:tcPr>
            <w:tcW w:w="2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интенсивности вкуса и привкуса, балл</w:t>
            </w:r>
          </w:p>
        </w:tc>
      </w:tr>
      <w:tr w:rsidR="0006204D" w:rsidRPr="007D3071" w:rsidTr="0006204D">
        <w:trPr>
          <w:trHeight w:val="40"/>
          <w:jc w:val="center"/>
        </w:trPr>
        <w:tc>
          <w:tcPr>
            <w:tcW w:w="1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не ощущаются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6204D" w:rsidRPr="007D3071" w:rsidTr="0006204D">
        <w:trPr>
          <w:trHeight w:val="40"/>
          <w:jc w:val="center"/>
        </w:trPr>
        <w:tc>
          <w:tcPr>
            <w:tcW w:w="1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не ощущаются потребителем, но обнаруживаются при лабораторном исследовании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6204D" w:rsidRPr="007D3071" w:rsidTr="0006204D">
        <w:trPr>
          <w:trHeight w:val="40"/>
          <w:jc w:val="center"/>
        </w:trPr>
        <w:tc>
          <w:tcPr>
            <w:tcW w:w="1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замечаются потребителем, если обратить на это его внимание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6204D" w:rsidRPr="007D3071" w:rsidTr="0006204D">
        <w:trPr>
          <w:trHeight w:val="40"/>
          <w:jc w:val="center"/>
        </w:trPr>
        <w:tc>
          <w:tcPr>
            <w:tcW w:w="1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легко замечаются и вызывают неодобрительный отзыв о воде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6204D" w:rsidRPr="007D3071" w:rsidTr="0006204D">
        <w:trPr>
          <w:trHeight w:val="40"/>
          <w:jc w:val="center"/>
        </w:trPr>
        <w:tc>
          <w:tcPr>
            <w:tcW w:w="1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Отчетливая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обращают на себя внимание и заставляют воздержаться от питья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6204D" w:rsidRPr="007D3071" w:rsidTr="0006204D">
        <w:trPr>
          <w:trHeight w:val="40"/>
          <w:jc w:val="center"/>
        </w:trPr>
        <w:tc>
          <w:tcPr>
            <w:tcW w:w="1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настолько сильный, что делает воду непригодной к употреблению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204D" w:rsidRPr="007D3071" w:rsidRDefault="0006204D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825C8A" w:rsidRPr="007D3071" w:rsidRDefault="00825C8A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04D" w:rsidRPr="007D3071" w:rsidRDefault="0006204D" w:rsidP="007D3071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sz w:val="28"/>
          <w:szCs w:val="28"/>
        </w:rPr>
        <w:t>Определение цветности</w:t>
      </w:r>
      <w:r w:rsidR="00715C08" w:rsidRPr="007D3071">
        <w:rPr>
          <w:rStyle w:val="af0"/>
          <w:rFonts w:ascii="Times New Roman" w:hAnsi="Times New Roman" w:cs="Times New Roman"/>
          <w:b/>
          <w:i/>
          <w:sz w:val="28"/>
          <w:szCs w:val="28"/>
        </w:rPr>
        <w:footnoteReference w:id="11"/>
      </w:r>
      <w:r w:rsidRPr="007D30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C4A40" w:rsidRPr="007D3071" w:rsidRDefault="004C4A40" w:rsidP="007D3071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цвета воды можно проводить как в полевых, так и в камеральных условиях. Для этого воду наливают в тонкостенный стакан и 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ставят его на лист белой бумаги. Цвет определяют, просматривая воду сверху вниз. При загрязнении вод стоками промышленных предприятий окраска может быть не типичной для естественной цветности вод.</w:t>
      </w:r>
    </w:p>
    <w:p w:rsidR="0006204D" w:rsidRPr="007D3071" w:rsidRDefault="0006204D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04D" w:rsidRPr="007D3071" w:rsidRDefault="00963539" w:rsidP="007D3071">
      <w:pPr>
        <w:pStyle w:val="a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sz w:val="28"/>
          <w:szCs w:val="28"/>
        </w:rPr>
        <w:t>Определение прозрачности</w:t>
      </w:r>
      <w:r w:rsidR="00715C08" w:rsidRPr="007D3071">
        <w:rPr>
          <w:rStyle w:val="af0"/>
          <w:rFonts w:ascii="Times New Roman" w:hAnsi="Times New Roman" w:cs="Times New Roman"/>
          <w:b/>
          <w:i/>
          <w:sz w:val="28"/>
          <w:szCs w:val="28"/>
        </w:rPr>
        <w:footnoteReference w:id="12"/>
      </w:r>
      <w:r w:rsidRPr="007D30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87C46" w:rsidRPr="007D3071" w:rsidRDefault="0096353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Прозрачность воды зависит от количества растворенных в ней веществ, содержания механических частиц и коллоидов. Прозрачность воды определяют с помощью мерного цилиндра по обычному шрифту любого текста с высотой букв 3,5 мм. Под мерный цилиндр помещают текст и постепенно заполняют его предварительно взболтанной пробой воды. Когда те</w:t>
      </w:r>
      <w:proofErr w:type="gram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кст ст</w:t>
      </w:r>
      <w:proofErr w:type="gramEnd"/>
      <w:r w:rsidRPr="007D3071">
        <w:rPr>
          <w:rFonts w:ascii="Times New Roman" w:hAnsi="Times New Roman" w:cs="Times New Roman"/>
          <w:color w:val="000000"/>
          <w:sz w:val="28"/>
          <w:szCs w:val="28"/>
        </w:rPr>
        <w:t>ановится плохо различимым, высоту столба воды измеряют линейкой и полученное значение записывают с точностью до 1 см. Для источников хозяйственно-питьевого водоснабжения вода должна быть прозрачной в столбике воды высотой около</w:t>
      </w:r>
      <w:r w:rsidR="00E86706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0 см, а для водоемов, используемых для купания и коммунальных целей – около 10 см. </w:t>
      </w:r>
    </w:p>
    <w:p w:rsidR="00963539" w:rsidRPr="007D3071" w:rsidRDefault="0096353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         </w:t>
      </w:r>
    </w:p>
    <w:p w:rsidR="004C4A40" w:rsidRPr="007D3071" w:rsidRDefault="00187C46" w:rsidP="007D3071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Методики определения </w:t>
      </w:r>
      <w:proofErr w:type="spellStart"/>
      <w:proofErr w:type="gramStart"/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>физико</w:t>
      </w:r>
      <w:proofErr w:type="spellEnd"/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– химических</w:t>
      </w:r>
      <w:proofErr w:type="gramEnd"/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показателей</w:t>
      </w:r>
      <w:r w:rsidR="004C4A40"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воды</w:t>
      </w:r>
    </w:p>
    <w:p w:rsidR="004C4A40" w:rsidRPr="007D3071" w:rsidRDefault="004C4A40" w:rsidP="007D3071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Водородный показатель </w:t>
      </w:r>
      <w:proofErr w:type="gramStart"/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( </w:t>
      </w:r>
      <w:proofErr w:type="spellStart"/>
      <w:proofErr w:type="gramEnd"/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  <w:r w:rsidR="00715C08" w:rsidRPr="007D3071">
        <w:rPr>
          <w:rStyle w:val="af0"/>
          <w:rFonts w:ascii="Times New Roman" w:hAnsi="Times New Roman" w:cs="Times New Roman"/>
          <w:b/>
          <w:i/>
          <w:color w:val="000000"/>
          <w:sz w:val="28"/>
          <w:szCs w:val="28"/>
        </w:rPr>
        <w:footnoteReference w:id="13"/>
      </w:r>
      <w:r w:rsidRPr="007D307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</w:p>
    <w:p w:rsidR="004C4A40" w:rsidRPr="007D3071" w:rsidRDefault="004C4A40" w:rsidP="007D3071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Питьевая вода должна иметь нейтральную реакцию (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около 7). Оценивать величину 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можно разными способами.</w:t>
      </w:r>
    </w:p>
    <w:p w:rsidR="004C4A40" w:rsidRPr="007D3071" w:rsidRDefault="004C4A40" w:rsidP="007D3071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1.Приближенное значение 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В пробирку наливают 5 мл исследуемой воды, 0,1 мл универсального индикатора, перемешивают и по окраске раствора оценивают величину 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розово-оранжевая</w:t>
      </w:r>
      <w:proofErr w:type="gramEnd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около 5, светло-желтая — 6, светло-зеленая — 7, зеленовато-голубая — 8. </w:t>
      </w:r>
    </w:p>
    <w:p w:rsidR="004C4A40" w:rsidRPr="007D3071" w:rsidRDefault="004C4A40" w:rsidP="007D3071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2.рН можно определить с помощью универсальной индикаторной бумаги, сравнивая ее окраску со шкалой.</w:t>
      </w:r>
    </w:p>
    <w:p w:rsidR="00466555" w:rsidRPr="007D3071" w:rsidRDefault="00466555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3805" w:rsidRPr="007D3071" w:rsidRDefault="00993805" w:rsidP="007D3071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sz w:val="28"/>
          <w:szCs w:val="28"/>
        </w:rPr>
        <w:t>Жесткость воды</w:t>
      </w:r>
      <w:r w:rsidR="00715C08" w:rsidRPr="007D3071">
        <w:rPr>
          <w:rStyle w:val="af0"/>
          <w:rFonts w:ascii="Times New Roman" w:hAnsi="Times New Roman" w:cs="Times New Roman"/>
          <w:b/>
          <w:i/>
          <w:sz w:val="28"/>
          <w:szCs w:val="28"/>
        </w:rPr>
        <w:footnoteReference w:id="14"/>
      </w:r>
    </w:p>
    <w:p w:rsidR="00B120F2" w:rsidRPr="007D3071" w:rsidRDefault="000C1CDD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lastRenderedPageBreak/>
        <w:t xml:space="preserve">Жесткость воды можно определить с помощью хозяйственного мыла. </w:t>
      </w:r>
      <w:r w:rsidR="00557E96" w:rsidRPr="007D3071">
        <w:rPr>
          <w:rFonts w:ascii="Times New Roman" w:hAnsi="Times New Roman" w:cs="Times New Roman"/>
          <w:sz w:val="28"/>
          <w:szCs w:val="28"/>
        </w:rPr>
        <w:t xml:space="preserve">Для </w:t>
      </w:r>
      <w:r w:rsidRPr="007D3071">
        <w:rPr>
          <w:rFonts w:ascii="Times New Roman" w:hAnsi="Times New Roman" w:cs="Times New Roman"/>
          <w:sz w:val="28"/>
          <w:szCs w:val="28"/>
        </w:rPr>
        <w:t xml:space="preserve"> этого </w:t>
      </w:r>
      <w:r w:rsidR="00557E96" w:rsidRPr="007D3071">
        <w:rPr>
          <w:rFonts w:ascii="Times New Roman" w:hAnsi="Times New Roman" w:cs="Times New Roman"/>
          <w:sz w:val="28"/>
          <w:szCs w:val="28"/>
        </w:rPr>
        <w:t xml:space="preserve"> нужно взвесить один грамм хозяйственного мыла, измельчить его и аккуратно, чтобы не образовалась пена, растворить в 10 мл горячей дистиллированной воды. В каждом </w:t>
      </w:r>
      <w:r w:rsidRPr="007D3071">
        <w:rPr>
          <w:rFonts w:ascii="Times New Roman" w:hAnsi="Times New Roman" w:cs="Times New Roman"/>
          <w:sz w:val="28"/>
          <w:szCs w:val="28"/>
        </w:rPr>
        <w:t>миллилитре</w:t>
      </w:r>
      <w:r w:rsidR="00557E96" w:rsidRPr="007D3071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F53819" w:rsidRPr="007D3071">
        <w:rPr>
          <w:rFonts w:ascii="Times New Roman" w:hAnsi="Times New Roman" w:cs="Times New Roman"/>
          <w:sz w:val="28"/>
          <w:szCs w:val="28"/>
        </w:rPr>
        <w:t xml:space="preserve"> мыльного раствора содержится количество мыла, способное связать соли жесткости, количество которых соответствует 1°</w:t>
      </w:r>
      <w:proofErr w:type="gramStart"/>
      <w:r w:rsidR="00F53819" w:rsidRPr="007D3071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F53819" w:rsidRPr="007D3071">
        <w:rPr>
          <w:rFonts w:ascii="Times New Roman" w:hAnsi="Times New Roman" w:cs="Times New Roman"/>
          <w:sz w:val="28"/>
          <w:szCs w:val="28"/>
        </w:rPr>
        <w:t xml:space="preserve">Н в 1 литре воды. Затем в литровую банку наливаем пол-литра </w:t>
      </w:r>
      <w:r w:rsidR="00E86706" w:rsidRPr="007D3071">
        <w:rPr>
          <w:rFonts w:ascii="Times New Roman" w:hAnsi="Times New Roman" w:cs="Times New Roman"/>
          <w:sz w:val="28"/>
          <w:szCs w:val="28"/>
        </w:rPr>
        <w:t>исследуемой воды. И непрерывно п</w:t>
      </w:r>
      <w:r w:rsidR="00F53819" w:rsidRPr="007D3071">
        <w:rPr>
          <w:rFonts w:ascii="Times New Roman" w:hAnsi="Times New Roman" w:cs="Times New Roman"/>
          <w:sz w:val="28"/>
          <w:szCs w:val="28"/>
        </w:rPr>
        <w:t xml:space="preserve">омешивая, понемногу  прибавляем приготовленный мыльный раствор. Сначала на поверхности будут только серые хлопья. Затем появятся разноцветные мыльные пузыри. Появление устойчивой белой мыльной пены говорит о том, что все соли жесткости в исследуемой воде связаны. Определяем, сколько </w:t>
      </w:r>
      <w:r w:rsidRPr="007D3071">
        <w:rPr>
          <w:rFonts w:ascii="Times New Roman" w:hAnsi="Times New Roman" w:cs="Times New Roman"/>
          <w:sz w:val="28"/>
          <w:szCs w:val="28"/>
        </w:rPr>
        <w:t>миллилитров</w:t>
      </w:r>
      <w:r w:rsidR="00F53819" w:rsidRPr="007D3071">
        <w:rPr>
          <w:rFonts w:ascii="Times New Roman" w:hAnsi="Times New Roman" w:cs="Times New Roman"/>
          <w:sz w:val="28"/>
          <w:szCs w:val="28"/>
        </w:rPr>
        <w:t xml:space="preserve"> раствора нам пришлось вылить в воду. Каждый </w:t>
      </w:r>
      <w:r w:rsidRPr="007D3071">
        <w:rPr>
          <w:rFonts w:ascii="Times New Roman" w:hAnsi="Times New Roman" w:cs="Times New Roman"/>
          <w:sz w:val="28"/>
          <w:szCs w:val="28"/>
        </w:rPr>
        <w:t>миллилитр</w:t>
      </w:r>
      <w:r w:rsidR="00F53819" w:rsidRPr="007D3071">
        <w:rPr>
          <w:rFonts w:ascii="Times New Roman" w:hAnsi="Times New Roman" w:cs="Times New Roman"/>
          <w:sz w:val="28"/>
          <w:szCs w:val="28"/>
        </w:rPr>
        <w:t xml:space="preserve"> связал в половине литра воды количество солей, соответствующее 2</w:t>
      </w:r>
      <w:r w:rsidR="00B120F2" w:rsidRPr="007D3071">
        <w:rPr>
          <w:rFonts w:ascii="Times New Roman" w:hAnsi="Times New Roman" w:cs="Times New Roman"/>
          <w:sz w:val="28"/>
          <w:szCs w:val="28"/>
        </w:rPr>
        <w:t>°</w:t>
      </w:r>
      <w:proofErr w:type="gramStart"/>
      <w:r w:rsidR="00B120F2" w:rsidRPr="007D3071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B120F2" w:rsidRPr="007D3071">
        <w:rPr>
          <w:rFonts w:ascii="Times New Roman" w:hAnsi="Times New Roman" w:cs="Times New Roman"/>
          <w:sz w:val="28"/>
          <w:szCs w:val="28"/>
        </w:rPr>
        <w:t>Н. По таблице</w:t>
      </w:r>
      <w:r w:rsidR="002335C8" w:rsidRPr="007D3071">
        <w:rPr>
          <w:rFonts w:ascii="Times New Roman" w:hAnsi="Times New Roman" w:cs="Times New Roman"/>
          <w:sz w:val="28"/>
          <w:szCs w:val="28"/>
        </w:rPr>
        <w:t xml:space="preserve"> 3</w:t>
      </w:r>
      <w:r w:rsidR="00B120F2" w:rsidRPr="007D3071">
        <w:rPr>
          <w:rFonts w:ascii="Times New Roman" w:hAnsi="Times New Roman" w:cs="Times New Roman"/>
          <w:sz w:val="28"/>
          <w:szCs w:val="28"/>
        </w:rPr>
        <w:t xml:space="preserve"> определяем качество исследуемой воды:</w:t>
      </w:r>
    </w:p>
    <w:p w:rsidR="002335C8" w:rsidRPr="007D3071" w:rsidRDefault="009F16A0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Таблица 4</w:t>
      </w:r>
    </w:p>
    <w:p w:rsidR="002335C8" w:rsidRPr="007D3071" w:rsidRDefault="002335C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Жесткость воды</w:t>
      </w:r>
    </w:p>
    <w:tbl>
      <w:tblPr>
        <w:tblStyle w:val="ad"/>
        <w:tblW w:w="0" w:type="auto"/>
        <w:tblInd w:w="720" w:type="dxa"/>
        <w:tblLook w:val="04A0"/>
      </w:tblPr>
      <w:tblGrid>
        <w:gridCol w:w="4450"/>
        <w:gridCol w:w="4401"/>
      </w:tblGrid>
      <w:tr w:rsidR="00B120F2" w:rsidRPr="007D3071" w:rsidTr="00FD755C">
        <w:tc>
          <w:tcPr>
            <w:tcW w:w="4450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Очень мягкая вода</w:t>
            </w:r>
          </w:p>
        </w:tc>
        <w:tc>
          <w:tcPr>
            <w:tcW w:w="4401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От 0 до 4°</w:t>
            </w:r>
            <w:proofErr w:type="gramStart"/>
            <w:r w:rsidRPr="007D30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gramEnd"/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B120F2" w:rsidRPr="007D3071" w:rsidTr="00FD755C">
        <w:tc>
          <w:tcPr>
            <w:tcW w:w="4450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Мягкая вода</w:t>
            </w:r>
          </w:p>
        </w:tc>
        <w:tc>
          <w:tcPr>
            <w:tcW w:w="4401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От 5 до 8°</w:t>
            </w:r>
            <w:proofErr w:type="gramStart"/>
            <w:r w:rsidRPr="007D30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gramEnd"/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B120F2" w:rsidRPr="007D3071" w:rsidTr="00FD755C">
        <w:tc>
          <w:tcPr>
            <w:tcW w:w="4450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Вода средней жесткости</w:t>
            </w:r>
          </w:p>
        </w:tc>
        <w:tc>
          <w:tcPr>
            <w:tcW w:w="4401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От 9 до 12°</w:t>
            </w:r>
            <w:proofErr w:type="gramStart"/>
            <w:r w:rsidRPr="007D30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gramEnd"/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B120F2" w:rsidRPr="007D3071" w:rsidTr="00FD755C">
        <w:tc>
          <w:tcPr>
            <w:tcW w:w="4450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Довольно жесткая вода</w:t>
            </w:r>
          </w:p>
        </w:tc>
        <w:tc>
          <w:tcPr>
            <w:tcW w:w="4401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От 13 до 18°</w:t>
            </w:r>
            <w:proofErr w:type="gramStart"/>
            <w:r w:rsidRPr="007D30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gramEnd"/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B120F2" w:rsidRPr="007D3071" w:rsidTr="00FD755C">
        <w:tc>
          <w:tcPr>
            <w:tcW w:w="4450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Жесткая вода</w:t>
            </w:r>
          </w:p>
        </w:tc>
        <w:tc>
          <w:tcPr>
            <w:tcW w:w="4401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От19 до 30°</w:t>
            </w:r>
            <w:proofErr w:type="gramStart"/>
            <w:r w:rsidRPr="007D30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gramEnd"/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B120F2" w:rsidRPr="007D3071" w:rsidTr="00FD755C">
        <w:tc>
          <w:tcPr>
            <w:tcW w:w="4450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Очень жесткая вода</w:t>
            </w:r>
          </w:p>
        </w:tc>
        <w:tc>
          <w:tcPr>
            <w:tcW w:w="4401" w:type="dxa"/>
          </w:tcPr>
          <w:p w:rsidR="00B120F2" w:rsidRPr="007D3071" w:rsidRDefault="00B120F2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Более 30°</w:t>
            </w:r>
            <w:proofErr w:type="gramStart"/>
            <w:r w:rsidRPr="007D30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gramEnd"/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FD755C" w:rsidRPr="007D3071" w:rsidRDefault="00FD755C" w:rsidP="007D3071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7D3071">
        <w:rPr>
          <w:sz w:val="28"/>
          <w:szCs w:val="28"/>
        </w:rPr>
        <w:t xml:space="preserve">Жесткость воды измеряется в </w:t>
      </w:r>
      <w:proofErr w:type="spellStart"/>
      <w:proofErr w:type="gramStart"/>
      <w:r w:rsidRPr="007D3071">
        <w:rPr>
          <w:sz w:val="28"/>
          <w:szCs w:val="28"/>
        </w:rPr>
        <w:t>миллиграмм-эквивалентах</w:t>
      </w:r>
      <w:proofErr w:type="spellEnd"/>
      <w:proofErr w:type="gramEnd"/>
      <w:r w:rsidRPr="007D3071">
        <w:rPr>
          <w:sz w:val="28"/>
          <w:szCs w:val="28"/>
        </w:rPr>
        <w:t xml:space="preserve"> на литр воды. Один миллиграмм - эквивалент жесткости соответствует содержанию 28 мг </w:t>
      </w:r>
      <w:proofErr w:type="spellStart"/>
      <w:r w:rsidRPr="007D3071">
        <w:rPr>
          <w:sz w:val="28"/>
          <w:szCs w:val="28"/>
        </w:rPr>
        <w:t>СаО</w:t>
      </w:r>
      <w:proofErr w:type="spellEnd"/>
      <w:r w:rsidRPr="007D3071">
        <w:rPr>
          <w:sz w:val="28"/>
          <w:szCs w:val="28"/>
        </w:rPr>
        <w:t xml:space="preserve"> или 20,16 мг </w:t>
      </w:r>
      <w:proofErr w:type="spellStart"/>
      <w:r w:rsidRPr="007D3071">
        <w:rPr>
          <w:sz w:val="28"/>
          <w:szCs w:val="28"/>
        </w:rPr>
        <w:t>MgO</w:t>
      </w:r>
      <w:proofErr w:type="spellEnd"/>
      <w:r w:rsidRPr="007D3071">
        <w:rPr>
          <w:sz w:val="28"/>
          <w:szCs w:val="28"/>
        </w:rPr>
        <w:t xml:space="preserve"> на литр воды. Жесткость воды выражается также в немецких градусах. Градус жесткости соответствует содержанию 10 мг </w:t>
      </w:r>
      <w:proofErr w:type="spellStart"/>
      <w:r w:rsidRPr="007D3071">
        <w:rPr>
          <w:sz w:val="28"/>
          <w:szCs w:val="28"/>
        </w:rPr>
        <w:t>СаО</w:t>
      </w:r>
      <w:proofErr w:type="spellEnd"/>
      <w:r w:rsidRPr="007D3071">
        <w:rPr>
          <w:sz w:val="28"/>
          <w:szCs w:val="28"/>
        </w:rPr>
        <w:t xml:space="preserve"> в литре воды. При этом 1 мг эквивалент жесткости равен 2,8° немецких. Для </w:t>
      </w:r>
      <w:r w:rsidRPr="007D3071">
        <w:rPr>
          <w:sz w:val="28"/>
          <w:szCs w:val="28"/>
        </w:rPr>
        <w:lastRenderedPageBreak/>
        <w:t>перевода немецких градусов жесткости в мг-эквивалент жесткости следует их величину умножить на коэффициент 0,36.</w:t>
      </w:r>
    </w:p>
    <w:p w:rsidR="00993805" w:rsidRPr="007D3071" w:rsidRDefault="00993805" w:rsidP="007D3071">
      <w:pPr>
        <w:pStyle w:val="a3"/>
        <w:shd w:val="clear" w:color="auto" w:fill="FFFFFF"/>
        <w:spacing w:before="300" w:beforeAutospacing="0" w:after="0" w:afterAutospacing="0" w:line="360" w:lineRule="auto"/>
        <w:ind w:firstLine="709"/>
        <w:jc w:val="both"/>
        <w:rPr>
          <w:color w:val="444444"/>
          <w:sz w:val="28"/>
          <w:szCs w:val="28"/>
        </w:rPr>
      </w:pPr>
    </w:p>
    <w:p w:rsidR="00840BF8" w:rsidRPr="007D3071" w:rsidRDefault="00E418AF" w:rsidP="007D3071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b/>
          <w:i/>
          <w:sz w:val="28"/>
          <w:szCs w:val="28"/>
        </w:rPr>
        <w:t>Содержание нефтепродуктов</w:t>
      </w:r>
      <w:r w:rsidR="00715C08" w:rsidRPr="007D3071">
        <w:rPr>
          <w:rStyle w:val="af0"/>
          <w:rFonts w:ascii="Times New Roman" w:hAnsi="Times New Roman" w:cs="Times New Roman"/>
          <w:b/>
          <w:i/>
          <w:sz w:val="28"/>
          <w:szCs w:val="28"/>
        </w:rPr>
        <w:footnoteReference w:id="15"/>
      </w:r>
    </w:p>
    <w:p w:rsidR="00A30589" w:rsidRPr="007D3071" w:rsidRDefault="004C4A40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Присутствие нефтепродуктов в воде обнаруживается в полевых условиях визуально по радужным пятнам и серым пленкам на поверхности воды, по вымазанным нефтью берегам водоемов, по пленкам нефти на прибрежных растениях. Для определения присутствия продуктов нефти в камеральных условиях пробу воды наносят на фильтровальную бумагу или подкисляют ее слабым раствором перманганата калия. Если в образце присутствуют нефтепродукты, то после высыхания нанесенной пробы на фильтровальной бумаге остаются масляные пятна, а розовый раствор «марганцовки» обесцвечивается.</w:t>
      </w:r>
    </w:p>
    <w:p w:rsidR="006A61DE" w:rsidRPr="007D3071" w:rsidRDefault="006A61DE" w:rsidP="007D30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br w:type="page"/>
      </w:r>
    </w:p>
    <w:p w:rsidR="00993805" w:rsidRPr="00FE5BA5" w:rsidRDefault="000B521A" w:rsidP="00FE5BA5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5BA5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</w:t>
      </w:r>
      <w:r w:rsidR="000A59D8" w:rsidRPr="00FE5BA5">
        <w:rPr>
          <w:rFonts w:ascii="Times New Roman" w:hAnsi="Times New Roman" w:cs="Times New Roman"/>
          <w:b/>
          <w:sz w:val="28"/>
          <w:szCs w:val="28"/>
        </w:rPr>
        <w:t>сследования</w:t>
      </w:r>
      <w:r w:rsidR="006A61DE" w:rsidRPr="00FE5BA5">
        <w:rPr>
          <w:rFonts w:ascii="Times New Roman" w:hAnsi="Times New Roman" w:cs="Times New Roman"/>
          <w:b/>
          <w:sz w:val="28"/>
          <w:szCs w:val="28"/>
        </w:rPr>
        <w:t>.</w:t>
      </w:r>
    </w:p>
    <w:p w:rsidR="006A61DE" w:rsidRPr="007D3071" w:rsidRDefault="006A61D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Для исследования качества воды было взято четыре пробы</w:t>
      </w:r>
      <w:r w:rsidR="00904E99" w:rsidRPr="007D3071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B03D3D" w:rsidRPr="007D3071">
        <w:rPr>
          <w:rFonts w:ascii="Times New Roman" w:hAnsi="Times New Roman" w:cs="Times New Roman"/>
          <w:sz w:val="28"/>
          <w:szCs w:val="28"/>
        </w:rPr>
        <w:t xml:space="preserve"> 1</w:t>
      </w:r>
      <w:r w:rsidR="00904E99" w:rsidRPr="007D3071">
        <w:rPr>
          <w:rFonts w:ascii="Times New Roman" w:hAnsi="Times New Roman" w:cs="Times New Roman"/>
          <w:sz w:val="28"/>
          <w:szCs w:val="28"/>
        </w:rPr>
        <w:t>)</w:t>
      </w:r>
      <w:r w:rsidRPr="007D3071">
        <w:rPr>
          <w:rFonts w:ascii="Times New Roman" w:hAnsi="Times New Roman" w:cs="Times New Roman"/>
          <w:sz w:val="28"/>
          <w:szCs w:val="28"/>
        </w:rPr>
        <w:t>:</w:t>
      </w:r>
    </w:p>
    <w:p w:rsidR="006A61DE" w:rsidRPr="007D3071" w:rsidRDefault="006A61DE" w:rsidP="007D3071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Вода водопроводная – контрольный образец;</w:t>
      </w:r>
    </w:p>
    <w:p w:rsidR="006A61DE" w:rsidRPr="007D3071" w:rsidRDefault="006A61DE" w:rsidP="007D3071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Вода родниковая</w:t>
      </w:r>
    </w:p>
    <w:p w:rsidR="006A61DE" w:rsidRPr="007D3071" w:rsidRDefault="006A61DE" w:rsidP="007D3071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Вода из южного пруда</w:t>
      </w:r>
    </w:p>
    <w:p w:rsidR="006A61DE" w:rsidRPr="007D3071" w:rsidRDefault="006A61DE" w:rsidP="007D3071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Вода колодезная.</w:t>
      </w:r>
    </w:p>
    <w:p w:rsidR="000A59D8" w:rsidRPr="007D3071" w:rsidRDefault="000A59D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Водопроводная вода взята как контрольный образец потому, что имеет сертификат качества, соответс</w:t>
      </w:r>
      <w:r w:rsidR="00B03D3D" w:rsidRPr="007D3071">
        <w:rPr>
          <w:rFonts w:ascii="Times New Roman" w:hAnsi="Times New Roman" w:cs="Times New Roman"/>
          <w:sz w:val="28"/>
          <w:szCs w:val="28"/>
        </w:rPr>
        <w:t xml:space="preserve">твует нормам </w:t>
      </w:r>
      <w:proofErr w:type="spellStart"/>
      <w:r w:rsidR="00B03D3D" w:rsidRPr="007D307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B03D3D" w:rsidRPr="007D3071">
        <w:rPr>
          <w:rFonts w:ascii="Times New Roman" w:hAnsi="Times New Roman" w:cs="Times New Roman"/>
          <w:sz w:val="28"/>
          <w:szCs w:val="28"/>
        </w:rPr>
        <w:t>.</w:t>
      </w:r>
    </w:p>
    <w:p w:rsidR="006A54FE" w:rsidRPr="007D3071" w:rsidRDefault="006A54FE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71">
        <w:rPr>
          <w:rFonts w:ascii="Times New Roman" w:hAnsi="Times New Roman" w:cs="Times New Roman"/>
          <w:i/>
          <w:sz w:val="28"/>
          <w:szCs w:val="28"/>
        </w:rPr>
        <w:t xml:space="preserve">3.1.Исследования органолептических свойств </w:t>
      </w:r>
    </w:p>
    <w:p w:rsidR="006A61DE" w:rsidRPr="007D3071" w:rsidRDefault="000A59D8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3.1.</w:t>
      </w:r>
      <w:r w:rsidR="006A54FE" w:rsidRPr="007D3071">
        <w:rPr>
          <w:rFonts w:ascii="Times New Roman" w:hAnsi="Times New Roman" w:cs="Times New Roman"/>
          <w:sz w:val="28"/>
          <w:szCs w:val="28"/>
        </w:rPr>
        <w:t>1.</w:t>
      </w:r>
      <w:r w:rsidR="006A61DE" w:rsidRPr="007D3071">
        <w:rPr>
          <w:rFonts w:ascii="Times New Roman" w:hAnsi="Times New Roman" w:cs="Times New Roman"/>
          <w:sz w:val="28"/>
          <w:szCs w:val="28"/>
        </w:rPr>
        <w:t xml:space="preserve">Определение прозрачности </w:t>
      </w:r>
    </w:p>
    <w:p w:rsidR="006A61DE" w:rsidRPr="007D3071" w:rsidRDefault="00514B8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Прозрачность – это важный показатель чистоты воды. Под прозрачностью понимается способность воды пропускать свет и делать видимыми предметы, находящиеся на определенной глубине. Прозрачность воды определяется количеством содержащихся в ней механических и химических примесей.</w:t>
      </w:r>
    </w:p>
    <w:p w:rsidR="00514B89" w:rsidRPr="007D3071" w:rsidRDefault="00514B8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Мутная вода всегда подозрительна в эпидемиологическом отношении, так как в ней  создается питательная среда для различных микроорганизмов. Кроме того через мутную воду не проникают ультрафиолетовые лучи, обладающие бактерицидным действием. Прозрачность питьевой воды должна быть не менее 30 см</w:t>
      </w:r>
      <w:r w:rsidR="00715C08" w:rsidRPr="007D3071">
        <w:rPr>
          <w:rStyle w:val="af0"/>
          <w:rFonts w:ascii="Times New Roman" w:hAnsi="Times New Roman" w:cs="Times New Roman"/>
          <w:sz w:val="28"/>
          <w:szCs w:val="28"/>
        </w:rPr>
        <w:footnoteReference w:id="16"/>
      </w:r>
      <w:r w:rsidRPr="007D3071">
        <w:rPr>
          <w:rFonts w:ascii="Times New Roman" w:hAnsi="Times New Roman" w:cs="Times New Roman"/>
          <w:sz w:val="28"/>
          <w:szCs w:val="28"/>
        </w:rPr>
        <w:t>.</w:t>
      </w:r>
    </w:p>
    <w:p w:rsidR="000A59D8" w:rsidRPr="007D3071" w:rsidRDefault="000A59D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Мы провели исследование с помощью мерного цилиндра высотой 30 см. (Приложение</w:t>
      </w:r>
      <w:r w:rsidR="00B03D3D" w:rsidRPr="007D3071">
        <w:rPr>
          <w:rFonts w:ascii="Times New Roman" w:hAnsi="Times New Roman" w:cs="Times New Roman"/>
          <w:sz w:val="28"/>
          <w:szCs w:val="28"/>
        </w:rPr>
        <w:t xml:space="preserve"> 2</w:t>
      </w:r>
      <w:r w:rsidRPr="007D3071">
        <w:rPr>
          <w:rFonts w:ascii="Times New Roman" w:hAnsi="Times New Roman" w:cs="Times New Roman"/>
          <w:sz w:val="28"/>
          <w:szCs w:val="28"/>
        </w:rPr>
        <w:t>)</w:t>
      </w:r>
    </w:p>
    <w:p w:rsidR="006A61DE" w:rsidRPr="007D3071" w:rsidRDefault="00514B8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По результатам исследования все образцы прозрачные. </w:t>
      </w:r>
      <w:r w:rsidR="000C1CDD" w:rsidRPr="007D3071">
        <w:rPr>
          <w:rFonts w:ascii="Times New Roman" w:hAnsi="Times New Roman" w:cs="Times New Roman"/>
          <w:sz w:val="28"/>
          <w:szCs w:val="28"/>
        </w:rPr>
        <w:t xml:space="preserve">Видимых механических и химических примесей не обнаружено. </w:t>
      </w:r>
      <w:r w:rsidRPr="007D3071">
        <w:rPr>
          <w:rFonts w:ascii="Times New Roman" w:hAnsi="Times New Roman" w:cs="Times New Roman"/>
          <w:sz w:val="28"/>
          <w:szCs w:val="28"/>
        </w:rPr>
        <w:t>Высота столба воды над текстом составила 30 см и более. Следовательно, все пробы можно считать пригодными для питья</w:t>
      </w:r>
      <w:r w:rsidR="000C1CDD" w:rsidRPr="007D3071">
        <w:rPr>
          <w:rFonts w:ascii="Times New Roman" w:hAnsi="Times New Roman" w:cs="Times New Roman"/>
          <w:sz w:val="28"/>
          <w:szCs w:val="28"/>
        </w:rPr>
        <w:t xml:space="preserve"> по данному показателю</w:t>
      </w:r>
      <w:r w:rsidRPr="007D3071">
        <w:rPr>
          <w:rFonts w:ascii="Times New Roman" w:hAnsi="Times New Roman" w:cs="Times New Roman"/>
          <w:sz w:val="28"/>
          <w:szCs w:val="28"/>
        </w:rPr>
        <w:t xml:space="preserve">, </w:t>
      </w:r>
      <w:r w:rsidR="000C1CDD" w:rsidRPr="007D3071">
        <w:rPr>
          <w:rFonts w:ascii="Times New Roman" w:hAnsi="Times New Roman" w:cs="Times New Roman"/>
          <w:sz w:val="28"/>
          <w:szCs w:val="28"/>
        </w:rPr>
        <w:t>относительно</w:t>
      </w:r>
      <w:r w:rsidRPr="007D3071">
        <w:rPr>
          <w:rFonts w:ascii="Times New Roman" w:hAnsi="Times New Roman" w:cs="Times New Roman"/>
          <w:sz w:val="28"/>
          <w:szCs w:val="28"/>
        </w:rPr>
        <w:t xml:space="preserve"> безопасными в эпидемиологическом отношении</w:t>
      </w:r>
      <w:r w:rsidR="000A59D8" w:rsidRPr="007D3071">
        <w:rPr>
          <w:rFonts w:ascii="Times New Roman" w:hAnsi="Times New Roman" w:cs="Times New Roman"/>
          <w:sz w:val="28"/>
          <w:szCs w:val="28"/>
        </w:rPr>
        <w:t xml:space="preserve">, без присутствия красящих </w:t>
      </w:r>
      <w:r w:rsidR="000A59D8" w:rsidRPr="007D3071">
        <w:rPr>
          <w:rFonts w:ascii="Times New Roman" w:hAnsi="Times New Roman" w:cs="Times New Roman"/>
          <w:sz w:val="28"/>
          <w:szCs w:val="28"/>
        </w:rPr>
        <w:lastRenderedPageBreak/>
        <w:t>веществ.</w:t>
      </w:r>
      <w:r w:rsidR="000007D0" w:rsidRPr="007D3071">
        <w:rPr>
          <w:rFonts w:ascii="Times New Roman" w:hAnsi="Times New Roman" w:cs="Times New Roman"/>
          <w:sz w:val="28"/>
          <w:szCs w:val="28"/>
        </w:rPr>
        <w:t xml:space="preserve"> Нельзя сказать о полной эпидемиологической безопасности, так как для этого необходимо провести </w:t>
      </w:r>
      <w:proofErr w:type="gramStart"/>
      <w:r w:rsidR="000007D0" w:rsidRPr="007D3071">
        <w:rPr>
          <w:rFonts w:ascii="Times New Roman" w:hAnsi="Times New Roman" w:cs="Times New Roman"/>
          <w:sz w:val="28"/>
          <w:szCs w:val="28"/>
        </w:rPr>
        <w:t>микробиологическое</w:t>
      </w:r>
      <w:proofErr w:type="gramEnd"/>
      <w:r w:rsidR="000007D0" w:rsidRPr="007D307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007D0" w:rsidRPr="007D3071">
        <w:rPr>
          <w:rFonts w:ascii="Times New Roman" w:hAnsi="Times New Roman" w:cs="Times New Roman"/>
          <w:sz w:val="28"/>
          <w:szCs w:val="28"/>
        </w:rPr>
        <w:t>паразитологическое</w:t>
      </w:r>
      <w:proofErr w:type="spellEnd"/>
      <w:r w:rsidR="000007D0" w:rsidRPr="007D3071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6A61DE" w:rsidRPr="007D3071" w:rsidRDefault="006A54F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3.1.2.</w:t>
      </w:r>
      <w:r w:rsidR="000A59D8" w:rsidRPr="007D3071">
        <w:rPr>
          <w:rFonts w:ascii="Times New Roman" w:hAnsi="Times New Roman" w:cs="Times New Roman"/>
          <w:sz w:val="28"/>
          <w:szCs w:val="28"/>
        </w:rPr>
        <w:t>Определение цветности</w:t>
      </w:r>
    </w:p>
    <w:p w:rsidR="000A59D8" w:rsidRPr="007D3071" w:rsidRDefault="000A59D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При определении цветности мы сравнили исследуемые образцы с </w:t>
      </w:r>
      <w:proofErr w:type="gramStart"/>
      <w:r w:rsidRPr="007D3071">
        <w:rPr>
          <w:rFonts w:ascii="Times New Roman" w:hAnsi="Times New Roman" w:cs="Times New Roman"/>
          <w:sz w:val="28"/>
          <w:szCs w:val="28"/>
        </w:rPr>
        <w:t>контрольным</w:t>
      </w:r>
      <w:proofErr w:type="gramEnd"/>
      <w:r w:rsidRPr="007D3071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B03D3D" w:rsidRPr="007D3071">
        <w:rPr>
          <w:rFonts w:ascii="Times New Roman" w:hAnsi="Times New Roman" w:cs="Times New Roman"/>
          <w:sz w:val="28"/>
          <w:szCs w:val="28"/>
        </w:rPr>
        <w:t xml:space="preserve"> 3</w:t>
      </w:r>
      <w:r w:rsidRPr="007D3071">
        <w:rPr>
          <w:rFonts w:ascii="Times New Roman" w:hAnsi="Times New Roman" w:cs="Times New Roman"/>
          <w:sz w:val="28"/>
          <w:szCs w:val="28"/>
        </w:rPr>
        <w:t>). Видимых отличий не наблюдалось.</w:t>
      </w:r>
    </w:p>
    <w:p w:rsidR="000A59D8" w:rsidRPr="007D3071" w:rsidRDefault="0025765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3.1.3</w:t>
      </w:r>
      <w:r w:rsidR="00F644AF" w:rsidRPr="007D3071">
        <w:rPr>
          <w:rFonts w:ascii="Times New Roman" w:hAnsi="Times New Roman" w:cs="Times New Roman"/>
          <w:sz w:val="28"/>
          <w:szCs w:val="28"/>
        </w:rPr>
        <w:t>.</w:t>
      </w:r>
      <w:r w:rsidR="000A59D8" w:rsidRPr="007D3071">
        <w:rPr>
          <w:rFonts w:ascii="Times New Roman" w:hAnsi="Times New Roman" w:cs="Times New Roman"/>
          <w:sz w:val="28"/>
          <w:szCs w:val="28"/>
        </w:rPr>
        <w:t>Определение характера и интенсив</w:t>
      </w:r>
      <w:r w:rsidR="003F19FE" w:rsidRPr="007D3071">
        <w:rPr>
          <w:rFonts w:ascii="Times New Roman" w:hAnsi="Times New Roman" w:cs="Times New Roman"/>
          <w:sz w:val="28"/>
          <w:szCs w:val="28"/>
        </w:rPr>
        <w:t>н</w:t>
      </w:r>
      <w:r w:rsidR="000A59D8" w:rsidRPr="007D3071">
        <w:rPr>
          <w:rFonts w:ascii="Times New Roman" w:hAnsi="Times New Roman" w:cs="Times New Roman"/>
          <w:sz w:val="28"/>
          <w:szCs w:val="28"/>
        </w:rPr>
        <w:t>ости запаха</w:t>
      </w:r>
      <w:r w:rsidR="003F19FE" w:rsidRPr="007D3071">
        <w:rPr>
          <w:rFonts w:ascii="Times New Roman" w:hAnsi="Times New Roman" w:cs="Times New Roman"/>
          <w:sz w:val="28"/>
          <w:szCs w:val="28"/>
        </w:rPr>
        <w:t>.</w:t>
      </w:r>
    </w:p>
    <w:p w:rsidR="008224DE" w:rsidRPr="007D3071" w:rsidRDefault="008224D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Чистая питьевая вода не должна иметь никакого запаха. Любой запах указывает на присутствие в воде продуктов биологического распада растительных или животных организмов, или каких-либо химических соединений, посторонних для питьевой воды.</w:t>
      </w:r>
    </w:p>
    <w:p w:rsidR="003F19FE" w:rsidRPr="007D3071" w:rsidRDefault="008224D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19FE" w:rsidRPr="007D3071">
        <w:rPr>
          <w:rFonts w:ascii="Times New Roman" w:hAnsi="Times New Roman" w:cs="Times New Roman"/>
          <w:sz w:val="28"/>
          <w:szCs w:val="28"/>
        </w:rPr>
        <w:t>Запах воды определяли при температуре 20</w:t>
      </w:r>
      <w:proofErr w:type="gramStart"/>
      <w:r w:rsidR="003F19FE" w:rsidRPr="007D307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F19FE" w:rsidRPr="007D3071">
        <w:rPr>
          <w:rFonts w:ascii="Times New Roman" w:hAnsi="Times New Roman" w:cs="Times New Roman"/>
          <w:sz w:val="28"/>
          <w:szCs w:val="28"/>
        </w:rPr>
        <w:t xml:space="preserve"> и 60°С (Приложение</w:t>
      </w:r>
      <w:r w:rsidR="00B03D3D" w:rsidRPr="007D3071">
        <w:rPr>
          <w:rFonts w:ascii="Times New Roman" w:hAnsi="Times New Roman" w:cs="Times New Roman"/>
          <w:sz w:val="28"/>
          <w:szCs w:val="28"/>
        </w:rPr>
        <w:t xml:space="preserve"> 4</w:t>
      </w:r>
      <w:r w:rsidR="003F19FE" w:rsidRPr="007D3071">
        <w:rPr>
          <w:rFonts w:ascii="Times New Roman" w:hAnsi="Times New Roman" w:cs="Times New Roman"/>
          <w:sz w:val="28"/>
          <w:szCs w:val="28"/>
        </w:rPr>
        <w:t xml:space="preserve">). Полученные результаты занесли в таблицу </w:t>
      </w:r>
      <w:r w:rsidR="009F16A0" w:rsidRPr="007D3071">
        <w:rPr>
          <w:rFonts w:ascii="Times New Roman" w:hAnsi="Times New Roman" w:cs="Times New Roman"/>
          <w:sz w:val="28"/>
          <w:szCs w:val="28"/>
        </w:rPr>
        <w:t>5</w:t>
      </w:r>
      <w:r w:rsidR="002335C8" w:rsidRPr="007D3071">
        <w:rPr>
          <w:rFonts w:ascii="Times New Roman" w:hAnsi="Times New Roman" w:cs="Times New Roman"/>
          <w:sz w:val="28"/>
          <w:szCs w:val="28"/>
        </w:rPr>
        <w:t>.</w:t>
      </w:r>
    </w:p>
    <w:p w:rsidR="008224DE" w:rsidRPr="007D3071" w:rsidRDefault="003F19FE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Таблица</w:t>
      </w:r>
      <w:r w:rsidR="009F16A0" w:rsidRPr="007D3071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3F19FE" w:rsidRPr="007D3071" w:rsidRDefault="008224DE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Определение интенсивности запаха</w:t>
      </w:r>
    </w:p>
    <w:tbl>
      <w:tblPr>
        <w:tblStyle w:val="ad"/>
        <w:tblW w:w="0" w:type="auto"/>
        <w:tblInd w:w="1155" w:type="dxa"/>
        <w:tblLook w:val="04A0"/>
      </w:tblPr>
      <w:tblGrid>
        <w:gridCol w:w="2019"/>
        <w:gridCol w:w="1877"/>
        <w:gridCol w:w="2365"/>
        <w:gridCol w:w="2155"/>
      </w:tblGrid>
      <w:tr w:rsidR="003F19FE" w:rsidRPr="007D3071" w:rsidTr="0051013C">
        <w:tc>
          <w:tcPr>
            <w:tcW w:w="1822" w:type="dxa"/>
          </w:tcPr>
          <w:p w:rsidR="003F19FE" w:rsidRPr="007D3071" w:rsidRDefault="003F19FE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Номер образца</w:t>
            </w:r>
          </w:p>
        </w:tc>
        <w:tc>
          <w:tcPr>
            <w:tcW w:w="2007" w:type="dxa"/>
          </w:tcPr>
          <w:p w:rsidR="003F19FE" w:rsidRPr="007D3071" w:rsidRDefault="003F19FE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gramStart"/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2372" w:type="dxa"/>
          </w:tcPr>
          <w:p w:rsidR="003F19FE" w:rsidRPr="007D3071" w:rsidRDefault="003F19FE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proofErr w:type="gramStart"/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2215" w:type="dxa"/>
          </w:tcPr>
          <w:p w:rsidR="003F19FE" w:rsidRPr="007D3071" w:rsidRDefault="003F19FE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интенсивности запаха, балл</w:t>
            </w:r>
          </w:p>
        </w:tc>
      </w:tr>
      <w:tr w:rsidR="0051013C" w:rsidRPr="007D3071" w:rsidTr="0051013C">
        <w:tc>
          <w:tcPr>
            <w:tcW w:w="1822" w:type="dxa"/>
          </w:tcPr>
          <w:p w:rsidR="0051013C" w:rsidRPr="007D3071" w:rsidRDefault="0051013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1-водопроводная вода</w:t>
            </w:r>
          </w:p>
        </w:tc>
        <w:tc>
          <w:tcPr>
            <w:tcW w:w="2007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Запах не ощущается</w:t>
            </w:r>
          </w:p>
        </w:tc>
        <w:tc>
          <w:tcPr>
            <w:tcW w:w="2372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Запах не ощущается</w:t>
            </w:r>
          </w:p>
        </w:tc>
        <w:tc>
          <w:tcPr>
            <w:tcW w:w="2215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51013C" w:rsidRPr="007D3071" w:rsidTr="0051013C">
        <w:tc>
          <w:tcPr>
            <w:tcW w:w="1822" w:type="dxa"/>
          </w:tcPr>
          <w:p w:rsidR="0051013C" w:rsidRPr="007D3071" w:rsidRDefault="0051013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 ключевая вода</w:t>
            </w:r>
          </w:p>
        </w:tc>
        <w:tc>
          <w:tcPr>
            <w:tcW w:w="2007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Запах не ощущается</w:t>
            </w:r>
          </w:p>
        </w:tc>
        <w:tc>
          <w:tcPr>
            <w:tcW w:w="2372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Запах не ощущается</w:t>
            </w:r>
          </w:p>
        </w:tc>
        <w:tc>
          <w:tcPr>
            <w:tcW w:w="2215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51013C" w:rsidRPr="007D3071" w:rsidTr="0051013C">
        <w:tc>
          <w:tcPr>
            <w:tcW w:w="1822" w:type="dxa"/>
          </w:tcPr>
          <w:p w:rsidR="0051013C" w:rsidRPr="007D3071" w:rsidRDefault="0051013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 прудовая вода</w:t>
            </w:r>
          </w:p>
        </w:tc>
        <w:tc>
          <w:tcPr>
            <w:tcW w:w="2007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Запах слабый</w:t>
            </w:r>
          </w:p>
        </w:tc>
        <w:tc>
          <w:tcPr>
            <w:tcW w:w="2372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 легко замечается и вызывает неодобрительный отзыв о воде</w:t>
            </w:r>
          </w:p>
        </w:tc>
        <w:tc>
          <w:tcPr>
            <w:tcW w:w="2215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  <w:tr w:rsidR="0051013C" w:rsidRPr="007D3071" w:rsidTr="0051013C">
        <w:tc>
          <w:tcPr>
            <w:tcW w:w="1822" w:type="dxa"/>
          </w:tcPr>
          <w:p w:rsidR="0051013C" w:rsidRPr="007D3071" w:rsidRDefault="0051013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4- колодезная </w:t>
            </w: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2007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Запах слабый</w:t>
            </w:r>
          </w:p>
        </w:tc>
        <w:tc>
          <w:tcPr>
            <w:tcW w:w="2372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Запах легко </w:t>
            </w: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замечается и вызывает неодобрительный отзыв о воде</w:t>
            </w:r>
          </w:p>
        </w:tc>
        <w:tc>
          <w:tcPr>
            <w:tcW w:w="2215" w:type="dxa"/>
          </w:tcPr>
          <w:p w:rsidR="0051013C" w:rsidRPr="007D3071" w:rsidRDefault="0051013C" w:rsidP="007D3071">
            <w:pPr>
              <w:pStyle w:val="a6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балла</w:t>
            </w:r>
          </w:p>
        </w:tc>
      </w:tr>
    </w:tbl>
    <w:p w:rsidR="003F19FE" w:rsidRPr="007D3071" w:rsidRDefault="008224D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исследования обнаружился неприятный слабый запах у прудовой и колодезной воды. Затхлый запах колодезной воды объясняется тем, что им давно не пользовались  и не чистили. </w:t>
      </w:r>
      <w:r w:rsidR="000007D0" w:rsidRPr="007D3071">
        <w:rPr>
          <w:rFonts w:ascii="Times New Roman" w:hAnsi="Times New Roman" w:cs="Times New Roman"/>
          <w:sz w:val="28"/>
          <w:szCs w:val="28"/>
        </w:rPr>
        <w:t xml:space="preserve">По – </w:t>
      </w:r>
      <w:r w:rsidR="008818C9" w:rsidRPr="007D30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07D0" w:rsidRPr="007D3071">
        <w:rPr>
          <w:rFonts w:ascii="Times New Roman" w:hAnsi="Times New Roman" w:cs="Times New Roman"/>
          <w:sz w:val="28"/>
          <w:szCs w:val="28"/>
        </w:rPr>
        <w:t>видимому</w:t>
      </w:r>
      <w:proofErr w:type="gramEnd"/>
      <w:r w:rsidR="000007D0" w:rsidRPr="007D3071">
        <w:rPr>
          <w:rFonts w:ascii="Times New Roman" w:hAnsi="Times New Roman" w:cs="Times New Roman"/>
          <w:sz w:val="28"/>
          <w:szCs w:val="28"/>
        </w:rPr>
        <w:t>, в воде присутствуют продукты биологического распада.</w:t>
      </w:r>
      <w:r w:rsidRPr="007D3071">
        <w:rPr>
          <w:rFonts w:ascii="Times New Roman" w:hAnsi="Times New Roman" w:cs="Times New Roman"/>
          <w:sz w:val="28"/>
          <w:szCs w:val="28"/>
        </w:rPr>
        <w:t xml:space="preserve"> Пить такую воду без предварительного кипячения опасно.</w:t>
      </w:r>
    </w:p>
    <w:p w:rsidR="006A61DE" w:rsidRPr="007D3071" w:rsidRDefault="006A54F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3.1.4.</w:t>
      </w:r>
      <w:r w:rsidR="008224DE" w:rsidRPr="007D3071">
        <w:rPr>
          <w:rFonts w:ascii="Times New Roman" w:hAnsi="Times New Roman" w:cs="Times New Roman"/>
          <w:sz w:val="28"/>
          <w:szCs w:val="28"/>
        </w:rPr>
        <w:t>Определение характера интенсивности вкуса и привкуса.</w:t>
      </w:r>
    </w:p>
    <w:p w:rsidR="00B60C1F" w:rsidRPr="007D3071" w:rsidRDefault="00B60C1F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Питьевая вода не должна иметь посторонних привкусов. Изменения вкуса воды или появление неприятного вкуса свидетельствуют о возможном наличии в ней органических веществ, продуктов распада различных органических веществ животного или растительного происхождения. </w:t>
      </w:r>
    </w:p>
    <w:p w:rsidR="00B60C1F" w:rsidRPr="007D3071" w:rsidRDefault="00B60C1F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Исследовали вкус и привкус  анализируемых проб воды, результаты исследования занесли в таблицу</w:t>
      </w:r>
      <w:r w:rsidR="009F16A0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440E1" w:rsidRPr="007D3071" w:rsidRDefault="00B440E1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0C1F" w:rsidRPr="007D3071" w:rsidRDefault="00B60C1F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9F16A0" w:rsidRPr="007D3071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B60C1F" w:rsidRPr="007D3071" w:rsidRDefault="00B60C1F" w:rsidP="007D3071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Определение  характера и интенсивности вкуса и привкуса </w:t>
      </w:r>
    </w:p>
    <w:tbl>
      <w:tblPr>
        <w:tblW w:w="9268" w:type="dxa"/>
        <w:jc w:val="center"/>
        <w:tblInd w:w="-2137" w:type="dxa"/>
        <w:tblCellMar>
          <w:left w:w="0" w:type="dxa"/>
          <w:right w:w="0" w:type="dxa"/>
        </w:tblCellMar>
        <w:tblLook w:val="04A0"/>
      </w:tblPr>
      <w:tblGrid>
        <w:gridCol w:w="2019"/>
        <w:gridCol w:w="2036"/>
        <w:gridCol w:w="2892"/>
        <w:gridCol w:w="2321"/>
      </w:tblGrid>
      <w:tr w:rsidR="00B60C1F" w:rsidRPr="007D3071" w:rsidTr="006A54FE">
        <w:trPr>
          <w:trHeight w:val="40"/>
          <w:jc w:val="center"/>
        </w:trPr>
        <w:tc>
          <w:tcPr>
            <w:tcW w:w="1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C1F" w:rsidRPr="007D3071" w:rsidRDefault="00B60C1F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пробы</w:t>
            </w:r>
          </w:p>
        </w:tc>
        <w:tc>
          <w:tcPr>
            <w:tcW w:w="20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C1F" w:rsidRPr="007D3071" w:rsidRDefault="00B60C1F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Интенсивность вкуса и привкуса</w:t>
            </w:r>
          </w:p>
        </w:tc>
        <w:tc>
          <w:tcPr>
            <w:tcW w:w="3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C1F" w:rsidRPr="007D3071" w:rsidRDefault="00B60C1F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 вкуса и привкуса</w:t>
            </w:r>
          </w:p>
        </w:tc>
        <w:tc>
          <w:tcPr>
            <w:tcW w:w="2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C1F" w:rsidRPr="007D3071" w:rsidRDefault="00B60C1F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интенсивности вкуса и привкуса, балл</w:t>
            </w:r>
          </w:p>
        </w:tc>
      </w:tr>
      <w:tr w:rsidR="0051013C" w:rsidRPr="007D3071" w:rsidTr="006A54FE">
        <w:trPr>
          <w:trHeight w:val="40"/>
          <w:jc w:val="center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1-водопроводная вода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13C" w:rsidRPr="007D3071" w:rsidRDefault="0051013C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не ощущаются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013C" w:rsidRPr="007D3071" w:rsidTr="006A54FE">
        <w:trPr>
          <w:trHeight w:val="40"/>
          <w:jc w:val="center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 ключевая вода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13C" w:rsidRPr="007D3071" w:rsidRDefault="0051013C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Вкус и привкус не ощущаются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013C" w:rsidRPr="007D3071" w:rsidTr="006A54FE">
        <w:trPr>
          <w:trHeight w:val="40"/>
          <w:jc w:val="center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3- прудовая вода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13C" w:rsidRPr="007D3071" w:rsidRDefault="0051013C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имеет неприятный землистый привкус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1013C" w:rsidRPr="007D3071" w:rsidTr="006A54FE">
        <w:trPr>
          <w:trHeight w:val="40"/>
          <w:jc w:val="center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 колодезная вода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13C" w:rsidRPr="007D3071" w:rsidRDefault="0051013C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имеет неприятный землистый привкус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13C" w:rsidRPr="007D3071" w:rsidRDefault="0051013C" w:rsidP="007D3071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B60C1F" w:rsidRPr="007D3071" w:rsidRDefault="006A54F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Образец №3 – прудовая вода и образец №4 – колодезная вода  имеют неприятный привкус, вызванный  продуктами распара органических соединений. Такую воду опасно использовать для питья.</w:t>
      </w:r>
    </w:p>
    <w:p w:rsidR="000073DF" w:rsidRPr="007D3071" w:rsidRDefault="000073DF" w:rsidP="007D307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71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A54FE" w:rsidRPr="007D3071" w:rsidRDefault="006A54FE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071">
        <w:rPr>
          <w:rFonts w:ascii="Times New Roman" w:hAnsi="Times New Roman" w:cs="Times New Roman"/>
          <w:i/>
          <w:sz w:val="28"/>
          <w:szCs w:val="28"/>
        </w:rPr>
        <w:lastRenderedPageBreak/>
        <w:t>3.2.Исследования</w:t>
      </w:r>
      <w:r w:rsidR="005E02AC" w:rsidRPr="007D307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="005E02AC" w:rsidRPr="007D3071">
        <w:rPr>
          <w:rFonts w:ascii="Times New Roman" w:hAnsi="Times New Roman" w:cs="Times New Roman"/>
          <w:i/>
          <w:sz w:val="28"/>
          <w:szCs w:val="28"/>
        </w:rPr>
        <w:t>физико</w:t>
      </w:r>
      <w:proofErr w:type="spellEnd"/>
      <w:r w:rsidR="005E02AC" w:rsidRPr="007D3071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7D3071">
        <w:rPr>
          <w:rFonts w:ascii="Times New Roman" w:hAnsi="Times New Roman" w:cs="Times New Roman"/>
          <w:i/>
          <w:sz w:val="28"/>
          <w:szCs w:val="28"/>
        </w:rPr>
        <w:t xml:space="preserve"> химических</w:t>
      </w:r>
      <w:proofErr w:type="gramEnd"/>
      <w:r w:rsidRPr="007D3071">
        <w:rPr>
          <w:rFonts w:ascii="Times New Roman" w:hAnsi="Times New Roman" w:cs="Times New Roman"/>
          <w:i/>
          <w:sz w:val="28"/>
          <w:szCs w:val="28"/>
        </w:rPr>
        <w:t xml:space="preserve"> свойств воды</w:t>
      </w:r>
    </w:p>
    <w:p w:rsidR="00904E99" w:rsidRPr="007D3071" w:rsidRDefault="0044720A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3.2.1. Определение водородного показателя (</w:t>
      </w:r>
      <w:proofErr w:type="spellStart"/>
      <w:r w:rsidRPr="007D3071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sz w:val="28"/>
          <w:szCs w:val="28"/>
        </w:rPr>
        <w:t>)</w:t>
      </w:r>
    </w:p>
    <w:p w:rsidR="0044720A" w:rsidRPr="007D3071" w:rsidRDefault="00904E9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02AC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Величина </w:t>
      </w:r>
      <w:proofErr w:type="spellStart"/>
      <w:r w:rsidR="005E02AC" w:rsidRPr="007D3071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="005E02AC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воды - один из важнейших показателей качества вод. Величина концентрац</w:t>
      </w:r>
      <w:proofErr w:type="gramStart"/>
      <w:r w:rsidR="005E02AC" w:rsidRPr="007D3071">
        <w:rPr>
          <w:rFonts w:ascii="Times New Roman" w:hAnsi="Times New Roman" w:cs="Times New Roman"/>
          <w:color w:val="000000"/>
          <w:sz w:val="28"/>
          <w:szCs w:val="28"/>
        </w:rPr>
        <w:t>ии ио</w:t>
      </w:r>
      <w:proofErr w:type="gramEnd"/>
      <w:r w:rsidR="005E02AC" w:rsidRPr="007D3071">
        <w:rPr>
          <w:rFonts w:ascii="Times New Roman" w:hAnsi="Times New Roman" w:cs="Times New Roman"/>
          <w:color w:val="000000"/>
          <w:sz w:val="28"/>
          <w:szCs w:val="28"/>
        </w:rPr>
        <w:t>нов водорода имеет большое значение для химических и биологических процессов, происходящих в природных водах. В соответствии с требованиями к составу и свойств</w:t>
      </w:r>
      <w:r w:rsidR="001C3F05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ам воды водоемов </w:t>
      </w:r>
      <w:r w:rsidR="00F644AF" w:rsidRPr="007D307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E02AC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еличина </w:t>
      </w:r>
      <w:proofErr w:type="spellStart"/>
      <w:r w:rsidR="005E02AC" w:rsidRPr="007D3071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="005E02AC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не должна выходить за пределы </w:t>
      </w:r>
      <w:r w:rsidR="00F644AF" w:rsidRPr="007D3071">
        <w:rPr>
          <w:rFonts w:ascii="Times New Roman" w:hAnsi="Times New Roman" w:cs="Times New Roman"/>
          <w:color w:val="000000"/>
          <w:sz w:val="28"/>
          <w:szCs w:val="28"/>
        </w:rPr>
        <w:t>интервала значений 6,5-8,5</w:t>
      </w:r>
      <w:r w:rsidR="009F16A0" w:rsidRPr="007D3071">
        <w:rPr>
          <w:rStyle w:val="af0"/>
          <w:rFonts w:ascii="Times New Roman" w:hAnsi="Times New Roman" w:cs="Times New Roman"/>
          <w:color w:val="000000"/>
          <w:sz w:val="28"/>
          <w:szCs w:val="28"/>
        </w:rPr>
        <w:footnoteReference w:id="17"/>
      </w:r>
      <w:r w:rsidR="00F644AF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644AF" w:rsidRPr="007D3071" w:rsidRDefault="00F644AF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Величину водородного показателя мы определяли с помощь универсальной индикаторной бумаги (Приложение</w:t>
      </w:r>
      <w:r w:rsidR="00B03D3D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). При сопоставлении результатов исследования с образцом получилось, что вода из всех исследуемых источников соответствует показателю 7 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Данный показатель соответствует нейтральной среде и соответствует требованиям 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44AF" w:rsidRPr="007D3071" w:rsidRDefault="00F644AF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3.2.2. Определение жесткости воды.</w:t>
      </w:r>
    </w:p>
    <w:p w:rsidR="00C9783F" w:rsidRPr="007D3071" w:rsidRDefault="00117CEA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Жесткость воды представляет собой свойство природной воды, зависящее от наличия в ней главным образом растворенных солей кальция и магния</w:t>
      </w:r>
      <w:r w:rsidR="00584327" w:rsidRPr="007D3071">
        <w:rPr>
          <w:rStyle w:val="af0"/>
          <w:rFonts w:ascii="Times New Roman" w:hAnsi="Times New Roman" w:cs="Times New Roman"/>
          <w:color w:val="000000"/>
          <w:sz w:val="28"/>
          <w:szCs w:val="28"/>
        </w:rPr>
        <w:footnoteReference w:id="18"/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Суммарное содержание этих солей называют общей жесткостью. Общая жесткость подразделяется на карбонатную, обусловленную концентрацией гидрокарбонатов (и карбонатов при 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рН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8,3) кальция и магния, и некарбонатную - концентрацию в воде кальциевых и магниевых солей сильных кислот. Поскольку при кипячении воды гидрокарбонаты переходят в карбонаты, которые выпадают в осадок, карбонатную жесткость называют временной или устранимой. Остающаяся после кипячения жесткость называется постоянной</w:t>
      </w:r>
      <w:r w:rsidR="009F16A0" w:rsidRPr="007D3071">
        <w:rPr>
          <w:rStyle w:val="af0"/>
          <w:rFonts w:ascii="Times New Roman" w:hAnsi="Times New Roman" w:cs="Times New Roman"/>
          <w:color w:val="000000"/>
          <w:sz w:val="28"/>
          <w:szCs w:val="28"/>
        </w:rPr>
        <w:footnoteReference w:id="19"/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57659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По нормам </w:t>
      </w:r>
      <w:proofErr w:type="spellStart"/>
      <w:r w:rsidR="00257659" w:rsidRPr="007D3071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="00257659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максимально допустимое значение жесткости 7,0 </w:t>
      </w:r>
      <w:proofErr w:type="spellStart"/>
      <w:r w:rsidR="00257659" w:rsidRPr="007D3071">
        <w:rPr>
          <w:rFonts w:ascii="Times New Roman" w:eastAsia="Times New Roman" w:hAnsi="Times New Roman" w:cs="Times New Roman"/>
          <w:sz w:val="28"/>
          <w:szCs w:val="28"/>
          <w:lang w:eastAsia="ru-RU"/>
        </w:rPr>
        <w:t>мг-экв</w:t>
      </w:r>
      <w:proofErr w:type="spellEnd"/>
      <w:r w:rsidR="00257659" w:rsidRPr="007D3071">
        <w:rPr>
          <w:rFonts w:ascii="Times New Roman" w:eastAsia="Times New Roman" w:hAnsi="Times New Roman" w:cs="Times New Roman"/>
          <w:sz w:val="28"/>
          <w:szCs w:val="28"/>
          <w:lang w:eastAsia="ru-RU"/>
        </w:rPr>
        <w:t>/л</w:t>
      </w:r>
      <w:r w:rsidR="009F16A0" w:rsidRPr="007D3071">
        <w:rPr>
          <w:rStyle w:val="af0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0"/>
      </w:r>
      <w:r w:rsidR="00257659" w:rsidRPr="007D30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4AF" w:rsidRPr="007D3071" w:rsidRDefault="00F644AF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Жесткость воды определяли с помощью раствора хозяйственного мыла</w:t>
      </w:r>
      <w:r w:rsidR="00B03D3D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6)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>. Результаты исследования занесли в таблицу</w:t>
      </w:r>
      <w:r w:rsidR="009F16A0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44AF" w:rsidRPr="007D3071" w:rsidRDefault="00F644AF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9F16A0" w:rsidRPr="007D3071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2335C8" w:rsidRPr="007D3071" w:rsidRDefault="002335C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Результаты исследования жесткости воды</w:t>
      </w:r>
    </w:p>
    <w:tbl>
      <w:tblPr>
        <w:tblStyle w:val="ad"/>
        <w:tblW w:w="0" w:type="auto"/>
        <w:tblLook w:val="04A0"/>
      </w:tblPr>
      <w:tblGrid>
        <w:gridCol w:w="2020"/>
        <w:gridCol w:w="1895"/>
        <w:gridCol w:w="1888"/>
        <w:gridCol w:w="1888"/>
        <w:gridCol w:w="1880"/>
      </w:tblGrid>
      <w:tr w:rsidR="00F644AF" w:rsidRPr="007D3071" w:rsidTr="005B7681">
        <w:tc>
          <w:tcPr>
            <w:tcW w:w="2020" w:type="dxa"/>
          </w:tcPr>
          <w:p w:rsidR="00F644AF" w:rsidRPr="007D3071" w:rsidRDefault="00117CEA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пробы</w:t>
            </w:r>
          </w:p>
        </w:tc>
        <w:tc>
          <w:tcPr>
            <w:tcW w:w="1895" w:type="dxa"/>
          </w:tcPr>
          <w:p w:rsidR="00F644AF" w:rsidRPr="007D3071" w:rsidRDefault="00117CEA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мл мыльного раствора</w:t>
            </w:r>
          </w:p>
        </w:tc>
        <w:tc>
          <w:tcPr>
            <w:tcW w:w="1888" w:type="dxa"/>
          </w:tcPr>
          <w:p w:rsidR="00F644AF" w:rsidRPr="007D3071" w:rsidRDefault="00117CEA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Величина жесткости</w:t>
            </w:r>
            <w:r w:rsidR="00C9783F"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C9783F" w:rsidRPr="007D3071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proofErr w:type="spellStart"/>
            <w:r w:rsidR="00C9783F" w:rsidRPr="007D3071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°dH</w:t>
            </w:r>
            <w:proofErr w:type="spellEnd"/>
            <w:r w:rsidR="00C9783F"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88" w:type="dxa"/>
          </w:tcPr>
          <w:p w:rsidR="00F644AF" w:rsidRPr="007D3071" w:rsidRDefault="00C9783F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Величина жесткости, °Ж = 1 </w:t>
            </w:r>
            <w:proofErr w:type="spellStart"/>
            <w:r w:rsidRPr="007D3071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мг-экв</w:t>
            </w:r>
            <w:proofErr w:type="spellEnd"/>
            <w:r w:rsidRPr="007D3071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/л</w:t>
            </w:r>
          </w:p>
        </w:tc>
        <w:tc>
          <w:tcPr>
            <w:tcW w:w="1880" w:type="dxa"/>
          </w:tcPr>
          <w:p w:rsidR="00F644AF" w:rsidRPr="007D3071" w:rsidRDefault="00C9783F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F644AF" w:rsidRPr="007D3071" w:rsidTr="005B7681">
        <w:tc>
          <w:tcPr>
            <w:tcW w:w="2020" w:type="dxa"/>
          </w:tcPr>
          <w:p w:rsidR="00F644AF" w:rsidRPr="007D3071" w:rsidRDefault="00117CEA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1-водопроводная вода</w:t>
            </w:r>
          </w:p>
        </w:tc>
        <w:tc>
          <w:tcPr>
            <w:tcW w:w="1895" w:type="dxa"/>
          </w:tcPr>
          <w:p w:rsidR="00F644AF" w:rsidRPr="007D3071" w:rsidRDefault="00FD755C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888" w:type="dxa"/>
          </w:tcPr>
          <w:p w:rsidR="00F644AF" w:rsidRPr="007D3071" w:rsidRDefault="00FD755C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888" w:type="dxa"/>
          </w:tcPr>
          <w:p w:rsidR="00F644AF" w:rsidRPr="007D3071" w:rsidRDefault="00FD755C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6,84</w:t>
            </w:r>
          </w:p>
        </w:tc>
        <w:tc>
          <w:tcPr>
            <w:tcW w:w="1880" w:type="dxa"/>
          </w:tcPr>
          <w:p w:rsidR="00F644AF" w:rsidRPr="007D3071" w:rsidRDefault="00FD755C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  <w:r w:rsidR="00257659"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есткая вода</w:t>
            </w:r>
          </w:p>
        </w:tc>
      </w:tr>
      <w:tr w:rsidR="00F644AF" w:rsidRPr="007D3071" w:rsidTr="005B7681">
        <w:tc>
          <w:tcPr>
            <w:tcW w:w="2020" w:type="dxa"/>
          </w:tcPr>
          <w:p w:rsidR="00F644AF" w:rsidRPr="007D3071" w:rsidRDefault="00117CEA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 ключевая вода</w:t>
            </w:r>
          </w:p>
        </w:tc>
        <w:tc>
          <w:tcPr>
            <w:tcW w:w="1895" w:type="dxa"/>
          </w:tcPr>
          <w:p w:rsidR="00F644AF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8" w:type="dxa"/>
          </w:tcPr>
          <w:p w:rsidR="00F644AF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888" w:type="dxa"/>
          </w:tcPr>
          <w:p w:rsidR="00F644AF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6,48</w:t>
            </w:r>
          </w:p>
        </w:tc>
        <w:tc>
          <w:tcPr>
            <w:tcW w:w="1880" w:type="dxa"/>
          </w:tcPr>
          <w:p w:rsidR="00F644AF" w:rsidRPr="007D3071" w:rsidRDefault="005B7681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  <w:r w:rsidR="00257659"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есткая вода</w:t>
            </w:r>
          </w:p>
        </w:tc>
      </w:tr>
      <w:tr w:rsidR="00F644AF" w:rsidRPr="007D3071" w:rsidTr="005B7681">
        <w:tc>
          <w:tcPr>
            <w:tcW w:w="2020" w:type="dxa"/>
          </w:tcPr>
          <w:p w:rsidR="00F644AF" w:rsidRPr="007D3071" w:rsidRDefault="00117CEA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 прудовая вода</w:t>
            </w:r>
          </w:p>
        </w:tc>
        <w:tc>
          <w:tcPr>
            <w:tcW w:w="1895" w:type="dxa"/>
          </w:tcPr>
          <w:p w:rsidR="00F644AF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88" w:type="dxa"/>
          </w:tcPr>
          <w:p w:rsidR="00F644AF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888" w:type="dxa"/>
          </w:tcPr>
          <w:p w:rsidR="00F644AF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7,2</w:t>
            </w:r>
          </w:p>
        </w:tc>
        <w:tc>
          <w:tcPr>
            <w:tcW w:w="1880" w:type="dxa"/>
          </w:tcPr>
          <w:p w:rsidR="00F644AF" w:rsidRPr="007D3071" w:rsidRDefault="005B7681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  <w:r w:rsidR="00257659"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есткая вода</w:t>
            </w:r>
          </w:p>
        </w:tc>
      </w:tr>
      <w:tr w:rsidR="005B7681" w:rsidRPr="007D3071" w:rsidTr="005B7681">
        <w:tc>
          <w:tcPr>
            <w:tcW w:w="2020" w:type="dxa"/>
          </w:tcPr>
          <w:p w:rsidR="005B7681" w:rsidRPr="007D3071" w:rsidRDefault="005B7681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 колодезная вода</w:t>
            </w:r>
          </w:p>
        </w:tc>
        <w:tc>
          <w:tcPr>
            <w:tcW w:w="1895" w:type="dxa"/>
          </w:tcPr>
          <w:p w:rsidR="005B7681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88" w:type="dxa"/>
          </w:tcPr>
          <w:p w:rsidR="005B7681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888" w:type="dxa"/>
          </w:tcPr>
          <w:p w:rsidR="005B7681" w:rsidRPr="007D3071" w:rsidRDefault="005B7681" w:rsidP="007D307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6,48</w:t>
            </w:r>
          </w:p>
        </w:tc>
        <w:tc>
          <w:tcPr>
            <w:tcW w:w="1880" w:type="dxa"/>
          </w:tcPr>
          <w:p w:rsidR="005B7681" w:rsidRPr="007D3071" w:rsidRDefault="005B7681" w:rsidP="007D3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D30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Жесткая вода</w:t>
            </w:r>
          </w:p>
        </w:tc>
      </w:tr>
    </w:tbl>
    <w:p w:rsidR="00257659" w:rsidRPr="007D3071" w:rsidRDefault="0025765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Показатели жесткости соответствуют крайним показателям предельно допустимого содержания по санитарным нормам. Местные жители отмечают, что</w:t>
      </w:r>
      <w:r w:rsidR="001C3F05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во всех источниках вода жесткая,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в чайниках очень быстро образуется накипь. Этот факт подтверждается нашим исследованием.</w:t>
      </w:r>
    </w:p>
    <w:p w:rsidR="00F644AF" w:rsidRPr="007D3071" w:rsidRDefault="0025765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7E12" w:rsidRPr="007D3071">
        <w:rPr>
          <w:rFonts w:ascii="Times New Roman" w:hAnsi="Times New Roman" w:cs="Times New Roman"/>
          <w:color w:val="000000"/>
          <w:sz w:val="28"/>
          <w:szCs w:val="28"/>
        </w:rPr>
        <w:t>Жесткость воды необходимо учитывать при хозяйственном использовании воды. В жесткой воде плохо мылится мыло, образуется накипь в отопительной системе, в стиральных машинах и быстро выводит бытовую технику из строя. Жесткую воду рекомендуется предварительно кипятить, чтобы устранить временную жесткость, и только потом использовать по назначению.</w:t>
      </w:r>
    </w:p>
    <w:p w:rsidR="005B7E12" w:rsidRPr="007D3071" w:rsidRDefault="005B7E12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3.2.3. Определение  содержания нефтепродуктов.</w:t>
      </w:r>
    </w:p>
    <w:p w:rsidR="005B7E12" w:rsidRPr="007D3071" w:rsidRDefault="005B7E12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Среди исследуемых водоемов, нефтепродукты могут попасть только в пруд с талыми водами и при мытье автомобилей. </w:t>
      </w:r>
      <w:r w:rsidR="001306F6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В исследуемом образце </w:t>
      </w:r>
      <w:r w:rsidR="001C3F05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присутствие </w:t>
      </w:r>
      <w:r w:rsidR="001306F6" w:rsidRPr="007D3071">
        <w:rPr>
          <w:rFonts w:ascii="Times New Roman" w:hAnsi="Times New Roman" w:cs="Times New Roman"/>
          <w:color w:val="000000"/>
          <w:sz w:val="28"/>
          <w:szCs w:val="28"/>
        </w:rPr>
        <w:t>нефтепродуктов не обнаружено.</w:t>
      </w:r>
    </w:p>
    <w:p w:rsidR="005B7E12" w:rsidRPr="007D3071" w:rsidRDefault="005B7E12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На берегах пруда разливов нефтепродуктов не обнаружено. Радужной пленки на воде нет. На фильтровальной бумаге нет жирных пятен.</w:t>
      </w:r>
    </w:p>
    <w:p w:rsidR="000C11A6" w:rsidRPr="007D3071" w:rsidRDefault="000C11A6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73DF" w:rsidRPr="007D3071" w:rsidRDefault="000073DF" w:rsidP="007D3071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i/>
          <w:color w:val="000000"/>
          <w:sz w:val="28"/>
          <w:szCs w:val="28"/>
        </w:rPr>
        <w:br w:type="page"/>
      </w:r>
    </w:p>
    <w:p w:rsidR="000C11A6" w:rsidRPr="007D3071" w:rsidRDefault="000C11A6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3.3. Правила пользования  водой из естественных открытых водоемов</w:t>
      </w:r>
    </w:p>
    <w:p w:rsidR="00453639" w:rsidRPr="007D3071" w:rsidRDefault="000C11A6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Качество воды в естественных открытых водоемах постоянно изменяется. Оно зависит от времени года, количества выпадающих осадков, хозяйственного использования водоема. Так весной в водоемы с талыми водами попадают продукты разложения органических соединений трупов животных и остатков растений. Летом в воде активно размножаются боле</w:t>
      </w:r>
      <w:r w:rsidR="002B6C51" w:rsidRPr="007D3071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>нетворные бактерии</w:t>
      </w:r>
      <w:r w:rsidR="002B6C51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, могут попадать бактерии и вирусы при купании больных людей. В воде могут содержаться яйца глист при выпасе скота на берегу. В связи с этим, воду из открытых водоемов – прудов, водохранилищ, рек, озер – </w:t>
      </w:r>
      <w:r w:rsidR="00453639" w:rsidRPr="007D3071">
        <w:rPr>
          <w:rFonts w:ascii="Times New Roman" w:hAnsi="Times New Roman" w:cs="Times New Roman"/>
          <w:color w:val="000000"/>
          <w:sz w:val="28"/>
          <w:szCs w:val="28"/>
        </w:rPr>
        <w:t>без очистки пить нельзя.</w:t>
      </w:r>
    </w:p>
    <w:p w:rsidR="00453639" w:rsidRPr="007D3071" w:rsidRDefault="0045363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Рекомендуем провести ступенчатую очистку воды:</w:t>
      </w:r>
    </w:p>
    <w:p w:rsidR="00453639" w:rsidRPr="007D3071" w:rsidRDefault="0045363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ступень – найти источник с проточной водой;</w:t>
      </w:r>
    </w:p>
    <w:p w:rsidR="00453639" w:rsidRPr="007D3071" w:rsidRDefault="0045363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ступень – профильтровать или отстоять набранную воду;</w:t>
      </w:r>
    </w:p>
    <w:p w:rsidR="000C11A6" w:rsidRPr="007D3071" w:rsidRDefault="0045363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ступень – прокипятить и только </w:t>
      </w:r>
      <w:proofErr w:type="gram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потом</w:t>
      </w:r>
      <w:r w:rsidR="00B440E1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>использовать</w:t>
      </w:r>
      <w:proofErr w:type="gramEnd"/>
      <w:r w:rsidRPr="007D3071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1C3F05" w:rsidRPr="007D3071">
        <w:rPr>
          <w:rFonts w:ascii="Times New Roman" w:hAnsi="Times New Roman" w:cs="Times New Roman"/>
          <w:color w:val="000000"/>
          <w:sz w:val="28"/>
          <w:szCs w:val="28"/>
        </w:rPr>
        <w:t>ри кипячении погибае</w:t>
      </w:r>
      <w:r w:rsidR="002B6C51" w:rsidRPr="007D3071">
        <w:rPr>
          <w:rFonts w:ascii="Times New Roman" w:hAnsi="Times New Roman" w:cs="Times New Roman"/>
          <w:color w:val="000000"/>
          <w:sz w:val="28"/>
          <w:szCs w:val="28"/>
        </w:rPr>
        <w:t>т большинство болезнетворных бактерий и их споры, и прочие возбудители инфекционных заболеваний. При кипячении у</w:t>
      </w:r>
      <w:r w:rsidR="00AB3623">
        <w:rPr>
          <w:rFonts w:ascii="Times New Roman" w:hAnsi="Times New Roman" w:cs="Times New Roman"/>
          <w:color w:val="000000"/>
          <w:sz w:val="28"/>
          <w:szCs w:val="28"/>
        </w:rPr>
        <w:t>страняется временная жесткость, такую  воду</w:t>
      </w:r>
      <w:r w:rsidR="002B6C51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лучше </w:t>
      </w:r>
      <w:r w:rsidR="00AB3623">
        <w:rPr>
          <w:rFonts w:ascii="Times New Roman" w:hAnsi="Times New Roman" w:cs="Times New Roman"/>
          <w:color w:val="000000"/>
          <w:sz w:val="28"/>
          <w:szCs w:val="28"/>
        </w:rPr>
        <w:t>использовать для</w:t>
      </w:r>
      <w:r w:rsidR="002B6C51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6706" w:rsidRPr="007D3071">
        <w:rPr>
          <w:rFonts w:ascii="Times New Roman" w:hAnsi="Times New Roman" w:cs="Times New Roman"/>
          <w:color w:val="000000"/>
          <w:sz w:val="28"/>
          <w:szCs w:val="28"/>
        </w:rPr>
        <w:t>хозяйственных нужд.</w:t>
      </w:r>
    </w:p>
    <w:p w:rsidR="005329D3" w:rsidRPr="007D3071" w:rsidRDefault="005329D3" w:rsidP="007D307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2B6C51" w:rsidRPr="007D307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8E3A26" w:rsidRPr="007D3071" w:rsidRDefault="008E3A26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Мы провели исследование качества воды из трех естественных открытых источников: родника в деревне Антонята,  южного пруда, колодца в деревне Санниково. </w:t>
      </w:r>
    </w:p>
    <w:p w:rsidR="002B6C51" w:rsidRPr="007D3071" w:rsidRDefault="008E3A26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Определили органолептические показатели и сравнили их с контрольным образцом – водой из водопровода. По прозрачности и мутности все образцы соответствуют нормам </w:t>
      </w:r>
      <w:proofErr w:type="spellStart"/>
      <w:r w:rsidRPr="007D3071">
        <w:rPr>
          <w:rFonts w:ascii="Times New Roman" w:hAnsi="Times New Roman" w:cs="Times New Roman"/>
          <w:color w:val="000000"/>
          <w:sz w:val="28"/>
          <w:szCs w:val="28"/>
        </w:rPr>
        <w:t>СанПиНа</w:t>
      </w:r>
      <w:proofErr w:type="spellEnd"/>
      <w:r w:rsidRPr="007D3071">
        <w:rPr>
          <w:rFonts w:ascii="Times New Roman" w:hAnsi="Times New Roman" w:cs="Times New Roman"/>
          <w:color w:val="000000"/>
          <w:sz w:val="28"/>
          <w:szCs w:val="28"/>
        </w:rPr>
        <w:t>. По вкусовым качествам, по интенсивности запаха вода из пруда и колодца непригодна для питья, но её можно использовать в хозяйственных целях.</w:t>
      </w:r>
    </w:p>
    <w:p w:rsidR="00E86706" w:rsidRPr="007D3071" w:rsidRDefault="008E3A26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Исследовали такие физико-химические показатели как: водородный показатель, жесткость, содержание нефтепродуктов. По уровню кислотности все образцы  воды имеют нейтральную среду и соответствуют</w:t>
      </w:r>
      <w:r w:rsidR="00584327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санитарным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нормам. Нефтепродукты в воде не содержатся. По уровню жесткости во всех образцах содержится </w:t>
      </w:r>
      <w:r w:rsidR="003C72C0" w:rsidRPr="007D3071">
        <w:rPr>
          <w:rFonts w:ascii="Times New Roman" w:hAnsi="Times New Roman" w:cs="Times New Roman"/>
          <w:color w:val="000000"/>
          <w:sz w:val="28"/>
          <w:szCs w:val="28"/>
        </w:rPr>
        <w:t>много солей кальция и при использовании такой воды в хозяйственных целях необходимо ее кипятить и пользоваться специальными средств</w:t>
      </w:r>
      <w:r w:rsidR="00E86706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ами для смягчения воды. </w:t>
      </w:r>
    </w:p>
    <w:p w:rsidR="008E3A26" w:rsidRPr="007D3071" w:rsidRDefault="00F22922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По результатам исследования наша гипотеза подтвердилась</w:t>
      </w:r>
      <w:r w:rsidR="001C3F05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частично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E1026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Нельзя использовать воду из открытых источников без полного исследования. 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>Для питья</w:t>
      </w:r>
      <w:r w:rsidR="001C3F05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более безопасно 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использовать воду только из родника, а из пруда и колодца – только в хозяйственных целях.</w:t>
      </w:r>
      <w:r w:rsidR="00AE1026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72C0" w:rsidRPr="007D3071" w:rsidRDefault="003C72C0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При использовании воды для питья из открытых источников, в целях безопасности, необходимо</w:t>
      </w:r>
      <w:r w:rsidR="002D6E52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придерживаться следующего правила: вода должна быть проточной, профильтрованной, прокипяченной.</w:t>
      </w:r>
    </w:p>
    <w:p w:rsidR="006A6E2B" w:rsidRPr="007D3071" w:rsidRDefault="00F22922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Данная работа актуальна тем, что использ</w:t>
      </w:r>
      <w:r w:rsidR="002D6E52" w:rsidRPr="007D3071">
        <w:rPr>
          <w:rFonts w:ascii="Times New Roman" w:hAnsi="Times New Roman" w:cs="Times New Roman"/>
          <w:color w:val="000000"/>
          <w:sz w:val="28"/>
          <w:szCs w:val="28"/>
        </w:rPr>
        <w:t>уя чистую воду, мы заботимс</w:t>
      </w:r>
      <w:r w:rsidR="00AE1026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я о своем здоровье. Практическое значение выражается </w:t>
      </w:r>
      <w:r w:rsidR="002D6E52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AE1026" w:rsidRPr="007D3071">
        <w:rPr>
          <w:rFonts w:ascii="Times New Roman" w:hAnsi="Times New Roman" w:cs="Times New Roman"/>
          <w:color w:val="000000"/>
          <w:sz w:val="28"/>
          <w:szCs w:val="28"/>
        </w:rPr>
        <w:t>использовании воды из открытых источников местными жителями. П</w:t>
      </w:r>
      <w:r w:rsidR="002D6E52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ри отсутствии воды в водопроводе безопаснее использовать воду из родника, по сравнению с другими </w:t>
      </w:r>
      <w:r w:rsidR="00AE1026" w:rsidRPr="007D3071">
        <w:rPr>
          <w:rFonts w:ascii="Times New Roman" w:hAnsi="Times New Roman" w:cs="Times New Roman"/>
          <w:color w:val="000000"/>
          <w:sz w:val="28"/>
          <w:szCs w:val="28"/>
        </w:rPr>
        <w:t>водоемами</w:t>
      </w:r>
      <w:r w:rsidR="002D6E52" w:rsidRPr="007D307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B3623" w:rsidRDefault="006A6E2B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Работу по исследованию качества воды в открытых водоемах необходимо продолжить. Интересно изучить зависимость свойств воды от времени года и атмосферных осадков, например, провести сравнение  жесткости весенней и летней воды.</w:t>
      </w:r>
      <w:r w:rsidR="00042C63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72C0" w:rsidRPr="007D3071" w:rsidRDefault="00040CD9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07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042C63" w:rsidRPr="007D3071">
        <w:rPr>
          <w:rFonts w:ascii="Times New Roman" w:hAnsi="Times New Roman" w:cs="Times New Roman"/>
          <w:color w:val="000000"/>
          <w:sz w:val="28"/>
          <w:szCs w:val="28"/>
        </w:rPr>
        <w:t>олько исследование качества воды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недостаточно</w:t>
      </w:r>
      <w:r w:rsidR="00042C63" w:rsidRPr="007D307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</w:t>
      </w:r>
      <w:r w:rsidR="00042C63"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проведение мероприятий направленных на охрану водных источников</w:t>
      </w:r>
      <w:r w:rsidRPr="007D3071">
        <w:rPr>
          <w:rFonts w:ascii="Times New Roman" w:hAnsi="Times New Roman" w:cs="Times New Roman"/>
          <w:color w:val="000000"/>
          <w:sz w:val="28"/>
          <w:szCs w:val="28"/>
        </w:rPr>
        <w:t xml:space="preserve"> от загрязнения. В решении этой проблемы может помочь каждый житель деревни. Тогда мы будем пользоваться чистой и безопасной водой.</w:t>
      </w:r>
      <w:r w:rsidR="003C72C0" w:rsidRPr="007D3071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C72C0" w:rsidRPr="007D3071" w:rsidRDefault="003C72C0" w:rsidP="007D307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329D3" w:rsidRPr="007D3071" w:rsidRDefault="005329D3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071">
        <w:rPr>
          <w:rFonts w:ascii="Times New Roman" w:hAnsi="Times New Roman" w:cs="Times New Roman"/>
          <w:b/>
          <w:sz w:val="28"/>
          <w:szCs w:val="28"/>
        </w:rPr>
        <w:t xml:space="preserve">Библиографический список </w:t>
      </w:r>
    </w:p>
    <w:p w:rsidR="002335C8" w:rsidRPr="007D3071" w:rsidRDefault="002335C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954E2D" w:rsidRPr="007D3071">
        <w:rPr>
          <w:rFonts w:ascii="Times New Roman" w:hAnsi="Times New Roman" w:cs="Times New Roman"/>
          <w:sz w:val="28"/>
          <w:szCs w:val="28"/>
        </w:rPr>
        <w:t>:</w:t>
      </w:r>
    </w:p>
    <w:p w:rsidR="00040CD9" w:rsidRPr="007D3071" w:rsidRDefault="002335C8" w:rsidP="007D307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444444"/>
          <w:sz w:val="28"/>
          <w:szCs w:val="28"/>
        </w:rPr>
      </w:pPr>
      <w:r w:rsidRPr="007D3071">
        <w:rPr>
          <w:sz w:val="28"/>
          <w:szCs w:val="28"/>
        </w:rPr>
        <w:t>Габриелян О.С. Химия 9 кл</w:t>
      </w:r>
      <w:r w:rsidR="005B7681" w:rsidRPr="007D3071">
        <w:rPr>
          <w:sz w:val="28"/>
          <w:szCs w:val="28"/>
        </w:rPr>
        <w:t>асс:  учеб</w:t>
      </w:r>
      <w:proofErr w:type="gramStart"/>
      <w:r w:rsidR="005B7681" w:rsidRPr="007D3071">
        <w:rPr>
          <w:sz w:val="28"/>
          <w:szCs w:val="28"/>
        </w:rPr>
        <w:t>.</w:t>
      </w:r>
      <w:proofErr w:type="gramEnd"/>
      <w:r w:rsidR="005B7681" w:rsidRPr="007D3071">
        <w:rPr>
          <w:sz w:val="28"/>
          <w:szCs w:val="28"/>
        </w:rPr>
        <w:t xml:space="preserve"> </w:t>
      </w:r>
      <w:proofErr w:type="gramStart"/>
      <w:r w:rsidR="005B7681" w:rsidRPr="007D3071">
        <w:rPr>
          <w:sz w:val="28"/>
          <w:szCs w:val="28"/>
        </w:rPr>
        <w:t>д</w:t>
      </w:r>
      <w:proofErr w:type="gramEnd"/>
      <w:r w:rsidR="005B7681" w:rsidRPr="007D3071">
        <w:rPr>
          <w:sz w:val="28"/>
          <w:szCs w:val="28"/>
        </w:rPr>
        <w:t xml:space="preserve">ля </w:t>
      </w:r>
      <w:proofErr w:type="spellStart"/>
      <w:r w:rsidR="005B7681" w:rsidRPr="007D3071">
        <w:rPr>
          <w:sz w:val="28"/>
          <w:szCs w:val="28"/>
        </w:rPr>
        <w:t>общеобразоват</w:t>
      </w:r>
      <w:proofErr w:type="spellEnd"/>
      <w:r w:rsidR="005B7681" w:rsidRPr="007D3071">
        <w:rPr>
          <w:sz w:val="28"/>
          <w:szCs w:val="28"/>
        </w:rPr>
        <w:t>. учреждений/</w:t>
      </w:r>
      <w:r w:rsidR="00954E2D" w:rsidRPr="007D3071">
        <w:rPr>
          <w:sz w:val="28"/>
          <w:szCs w:val="28"/>
        </w:rPr>
        <w:t xml:space="preserve"> О.С.Габриелян. – М.: Дрофа, 2009.</w:t>
      </w:r>
    </w:p>
    <w:p w:rsidR="00954E2D" w:rsidRPr="007D3071" w:rsidRDefault="00954E2D" w:rsidP="007D307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444444"/>
          <w:sz w:val="28"/>
          <w:szCs w:val="28"/>
        </w:rPr>
      </w:pPr>
      <w:proofErr w:type="spellStart"/>
      <w:r w:rsidRPr="007D3071">
        <w:rPr>
          <w:sz w:val="28"/>
          <w:szCs w:val="28"/>
        </w:rPr>
        <w:t>Крицман</w:t>
      </w:r>
      <w:proofErr w:type="spellEnd"/>
      <w:r w:rsidRPr="007D3071">
        <w:rPr>
          <w:sz w:val="28"/>
          <w:szCs w:val="28"/>
        </w:rPr>
        <w:t xml:space="preserve"> В.А. Книга для чтения по неорганической химии. Пособие для учащихс</w:t>
      </w:r>
      <w:proofErr w:type="gramStart"/>
      <w:r w:rsidRPr="007D3071">
        <w:rPr>
          <w:sz w:val="28"/>
          <w:szCs w:val="28"/>
        </w:rPr>
        <w:t>я-</w:t>
      </w:r>
      <w:proofErr w:type="gramEnd"/>
      <w:r w:rsidRPr="007D3071">
        <w:rPr>
          <w:sz w:val="28"/>
          <w:szCs w:val="28"/>
        </w:rPr>
        <w:t xml:space="preserve"> М.: Просвещение, 1983</w:t>
      </w:r>
    </w:p>
    <w:p w:rsidR="00954E2D" w:rsidRPr="007D3071" w:rsidRDefault="00954E2D" w:rsidP="007D3071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Новейший полный справочник школьника: 5-11 классы. Естественные науки/ под ред. Т.И.Максимовой. – М.: </w:t>
      </w:r>
      <w:proofErr w:type="spellStart"/>
      <w:r w:rsidRPr="007D307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7D3071">
        <w:rPr>
          <w:rFonts w:ascii="Times New Roman" w:hAnsi="Times New Roman" w:cs="Times New Roman"/>
          <w:sz w:val="28"/>
          <w:szCs w:val="28"/>
        </w:rPr>
        <w:t>, 2008</w:t>
      </w:r>
    </w:p>
    <w:p w:rsidR="002335C8" w:rsidRPr="007D3071" w:rsidRDefault="002335C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C4A" w:rsidRPr="007D3071" w:rsidRDefault="002335C8" w:rsidP="007D3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71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D16823" w:rsidRPr="007D3071">
        <w:rPr>
          <w:rFonts w:ascii="Times New Roman" w:hAnsi="Times New Roman" w:cs="Times New Roman"/>
          <w:sz w:val="28"/>
          <w:szCs w:val="28"/>
        </w:rPr>
        <w:t>–</w:t>
      </w:r>
      <w:r w:rsidRPr="007D3071">
        <w:rPr>
          <w:rFonts w:ascii="Times New Roman" w:hAnsi="Times New Roman" w:cs="Times New Roman"/>
          <w:sz w:val="28"/>
          <w:szCs w:val="28"/>
        </w:rPr>
        <w:t xml:space="preserve"> ресурсы</w:t>
      </w:r>
      <w:r w:rsidR="00040CD9" w:rsidRPr="007D307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80C4A" w:rsidRPr="007D3071" w:rsidRDefault="00DE2E0D" w:rsidP="007D307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280C4A" w:rsidRPr="007D307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http://docs.cntd.ru/document/1200008322</w:t>
        </w:r>
      </w:hyperlink>
      <w:r w:rsidR="00280C4A" w:rsidRPr="007D3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0C4A" w:rsidRPr="007D3071" w:rsidRDefault="00DE2E0D" w:rsidP="007D307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280C4A" w:rsidRPr="007D307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http://life.mosmetod.ru/index.php/item/opredelenie-zhestkosti-vody-v-domashnih-usloviyah</w:t>
        </w:r>
      </w:hyperlink>
      <w:r w:rsidR="00280C4A" w:rsidRPr="007D3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0C4A" w:rsidRPr="007D3071" w:rsidRDefault="00DE2E0D" w:rsidP="007D307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280C4A" w:rsidRPr="007D307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http://ozpp.ru/standard/pravila/sanpin214107401/</w:t>
        </w:r>
      </w:hyperlink>
      <w:r w:rsidR="00280C4A" w:rsidRPr="007D3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0C4A" w:rsidRPr="007D3071" w:rsidRDefault="00DE2E0D" w:rsidP="007D307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280C4A" w:rsidRPr="007D307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https://teplosten-aqua.ru/articles/pokazateli-kachestva-vody-i-ih-opredelenie.html</w:t>
        </w:r>
      </w:hyperlink>
      <w:r w:rsidR="00280C4A" w:rsidRPr="007D3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80C4A" w:rsidRPr="007D3071" w:rsidRDefault="00DE2E0D" w:rsidP="007D3071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280C4A" w:rsidRPr="007D307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https://www.kp.ru/guide/issledovanie-i-iekspertiza-vody.html</w:t>
        </w:r>
      </w:hyperlink>
      <w:r w:rsidR="008C4E93" w:rsidRPr="007D3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80C4A" w:rsidRPr="007D3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16823" w:rsidRDefault="00D16823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562" w:rsidRDefault="00BF0562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562" w:rsidRDefault="00BF0562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562" w:rsidRDefault="00BF0562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562" w:rsidRDefault="00BF0562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562" w:rsidRDefault="00BF0562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562" w:rsidRDefault="00BF0562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562" w:rsidRDefault="00BF0562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562" w:rsidRDefault="00BF0562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5843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9D3" w:rsidRDefault="005329D3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3D3D" w:rsidRDefault="00B03D3D" w:rsidP="005843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B03D3D" w:rsidRDefault="00B03D3D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Пробы воды из разных источников</w:t>
      </w:r>
    </w:p>
    <w:p w:rsidR="00151084" w:rsidRDefault="00151084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500" cy="3190875"/>
            <wp:effectExtent l="19050" t="0" r="0" b="0"/>
            <wp:docPr id="3" name="Рисунок 3" descr="F:\DCIM\102_PANA\P10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PANA\P1020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D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327" w:rsidRDefault="00584327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3D" w:rsidRDefault="00B03D3D" w:rsidP="005843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B03D3D" w:rsidRDefault="00B03D3D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прозрачности воды</w:t>
      </w:r>
    </w:p>
    <w:p w:rsidR="00B03D3D" w:rsidRDefault="00B03D3D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064669"/>
            <wp:effectExtent l="19050" t="0" r="9525" b="0"/>
            <wp:docPr id="10" name="Рисунок 6" descr="F:\DCIM\102_PANA\P10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_PANA\P102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88" cy="306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D3D" w:rsidRDefault="00B03D3D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3D" w:rsidRDefault="00B03D3D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3D" w:rsidRDefault="00B03D3D" w:rsidP="005843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03D3D" w:rsidRDefault="00B03D3D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цветности воды</w:t>
      </w:r>
    </w:p>
    <w:p w:rsidR="00151084" w:rsidRDefault="00151084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7825" cy="3140869"/>
            <wp:effectExtent l="19050" t="0" r="3175" b="0"/>
            <wp:docPr id="4" name="Рисунок 4" descr="F:\DCIM\102_PANA\P10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PANA\P1020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14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D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D3D" w:rsidRDefault="00B03D3D" w:rsidP="0058432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151084" w:rsidRDefault="00B03D3D" w:rsidP="00954E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запаха</w:t>
      </w: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325" cy="3283744"/>
            <wp:effectExtent l="19050" t="0" r="3175" b="0"/>
            <wp:docPr id="1" name="Рисунок 1" descr="G:\вода\P10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да\P1020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2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D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D3D" w:rsidRDefault="00B03D3D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3D" w:rsidRDefault="00B03D3D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D3D" w:rsidRDefault="00B03D3D" w:rsidP="0058432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</w:p>
    <w:p w:rsidR="00B03D3D" w:rsidRDefault="00B03D3D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водородного показателя</w:t>
      </w:r>
    </w:p>
    <w:p w:rsidR="005329D3" w:rsidRDefault="005329D3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084" w:rsidRDefault="00151084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0" cy="3048000"/>
            <wp:effectExtent l="19050" t="0" r="0" b="0"/>
            <wp:docPr id="5" name="Рисунок 5" descr="F:\DCIM\102_PANA\P10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PANA\P1020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91" cy="305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327" w:rsidRDefault="00584327" w:rsidP="0058432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84327" w:rsidRDefault="00584327" w:rsidP="0058432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35C8" w:rsidRDefault="002335C8" w:rsidP="0058432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6 </w:t>
      </w:r>
    </w:p>
    <w:p w:rsidR="00151084" w:rsidRDefault="002335C8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жесткости воды</w:t>
      </w:r>
    </w:p>
    <w:p w:rsidR="007915DF" w:rsidRDefault="007915DF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5DF" w:rsidRDefault="002335C8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583939"/>
            <wp:effectExtent l="19050" t="0" r="9525" b="0"/>
            <wp:docPr id="12" name="Рисунок 3" descr="F:\DCIM\102_PANA\P10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PANA\P1020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DF" w:rsidRDefault="007915DF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5DF" w:rsidRPr="00B60C1F" w:rsidRDefault="007915DF" w:rsidP="00954E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915DF" w:rsidRPr="00B60C1F" w:rsidSect="001A337B">
      <w:footerReference w:type="default" r:id="rId1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508" w:rsidRDefault="008F4508" w:rsidP="00E418AF">
      <w:pPr>
        <w:spacing w:after="0" w:line="240" w:lineRule="auto"/>
      </w:pPr>
      <w:r>
        <w:separator/>
      </w:r>
    </w:p>
  </w:endnote>
  <w:endnote w:type="continuationSeparator" w:id="0">
    <w:p w:rsidR="008F4508" w:rsidRDefault="008F4508" w:rsidP="00E4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8651"/>
      <w:docPartObj>
        <w:docPartGallery w:val="Page Numbers (Bottom of Page)"/>
        <w:docPartUnique/>
      </w:docPartObj>
    </w:sdtPr>
    <w:sdtContent>
      <w:p w:rsidR="001A337B" w:rsidRDefault="001A337B">
        <w:pPr>
          <w:pStyle w:val="ab"/>
          <w:jc w:val="right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8F4508" w:rsidRDefault="008F450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508" w:rsidRDefault="008F4508" w:rsidP="00E418AF">
      <w:pPr>
        <w:spacing w:after="0" w:line="240" w:lineRule="auto"/>
      </w:pPr>
      <w:r>
        <w:separator/>
      </w:r>
    </w:p>
  </w:footnote>
  <w:footnote w:type="continuationSeparator" w:id="0">
    <w:p w:rsidR="008F4508" w:rsidRDefault="008F4508" w:rsidP="00E418AF">
      <w:pPr>
        <w:spacing w:after="0" w:line="240" w:lineRule="auto"/>
      </w:pPr>
      <w:r>
        <w:continuationSeparator/>
      </w:r>
    </w:p>
  </w:footnote>
  <w:footnote w:id="1">
    <w:p w:rsidR="008F4508" w:rsidRPr="00954E2D" w:rsidRDefault="008F4508" w:rsidP="00AC3572">
      <w:pPr>
        <w:pStyle w:val="a6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r w:rsidRPr="00AC3572">
        <w:rPr>
          <w:rFonts w:ascii="Times New Roman" w:hAnsi="Times New Roman" w:cs="Times New Roman"/>
        </w:rPr>
        <w:t xml:space="preserve">Новейший полный справочник школьника: 5-11 классы. Естественные науки/ под ред. Т.И.Максимовой. – М.: </w:t>
      </w:r>
      <w:proofErr w:type="spellStart"/>
      <w:r w:rsidRPr="00AC3572">
        <w:rPr>
          <w:rFonts w:ascii="Times New Roman" w:hAnsi="Times New Roman" w:cs="Times New Roman"/>
        </w:rPr>
        <w:t>Эксмо</w:t>
      </w:r>
      <w:proofErr w:type="spellEnd"/>
      <w:r w:rsidRPr="00AC3572">
        <w:rPr>
          <w:rFonts w:ascii="Times New Roman" w:hAnsi="Times New Roman" w:cs="Times New Roman"/>
        </w:rPr>
        <w:t>, 2008</w:t>
      </w:r>
    </w:p>
    <w:p w:rsidR="008F4508" w:rsidRDefault="008F4508">
      <w:pPr>
        <w:pStyle w:val="ae"/>
      </w:pPr>
    </w:p>
  </w:footnote>
  <w:footnote w:id="2">
    <w:p w:rsidR="008F4508" w:rsidRPr="000073DF" w:rsidRDefault="008F4508" w:rsidP="000073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Style w:val="af0"/>
        </w:rPr>
        <w:footnoteRef/>
      </w:r>
      <w:r>
        <w:t xml:space="preserve"> </w:t>
      </w:r>
      <w:hyperlink r:id="rId1" w:history="1">
        <w:r w:rsidRPr="00105BA0">
          <w:rPr>
            <w:rFonts w:ascii="Times New Roman" w:eastAsia="Times New Roman" w:hAnsi="Times New Roman" w:cs="Times New Roman"/>
            <w:color w:val="000000" w:themeColor="text1"/>
            <w:lang w:eastAsia="ru-RU"/>
          </w:rPr>
          <w:t>https://www.kp.ru/guide/issledovanie-i-iekspertiza-vody.html</w:t>
        </w:r>
      </w:hyperlink>
      <w:r w:rsidRPr="00105BA0">
        <w:rPr>
          <w:rFonts w:ascii="Times New Roman" w:hAnsi="Times New Roman" w:cs="Times New Roman"/>
          <w:color w:val="000000" w:themeColor="text1"/>
        </w:rPr>
        <w:t xml:space="preserve">   </w:t>
      </w:r>
    </w:p>
  </w:footnote>
  <w:footnote w:id="3">
    <w:p w:rsidR="008F4508" w:rsidRPr="000073DF" w:rsidRDefault="008F4508" w:rsidP="000073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05BA0">
        <w:rPr>
          <w:rStyle w:val="af0"/>
        </w:rPr>
        <w:footnoteRef/>
      </w:r>
      <w:r w:rsidRPr="00105BA0">
        <w:t xml:space="preserve"> </w:t>
      </w:r>
      <w:hyperlink r:id="rId2" w:history="1">
        <w:r w:rsidRPr="00105BA0">
          <w:rPr>
            <w:rFonts w:ascii="Times New Roman" w:eastAsia="Times New Roman" w:hAnsi="Times New Roman" w:cs="Times New Roman"/>
            <w:color w:val="000000" w:themeColor="text1"/>
            <w:lang w:eastAsia="ru-RU"/>
          </w:rPr>
          <w:t>https://www.kp.ru/guide/issledovanie-i-iekspertiza-vody.html</w:t>
        </w:r>
      </w:hyperlink>
      <w:r w:rsidRPr="00105BA0">
        <w:rPr>
          <w:rFonts w:ascii="Times New Roman" w:hAnsi="Times New Roman" w:cs="Times New Roman"/>
          <w:color w:val="000000" w:themeColor="text1"/>
        </w:rPr>
        <w:t xml:space="preserve">   </w:t>
      </w:r>
    </w:p>
  </w:footnote>
  <w:footnote w:id="4">
    <w:p w:rsidR="008F4508" w:rsidRPr="000073DF" w:rsidRDefault="008F4508" w:rsidP="000073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05BA0">
        <w:rPr>
          <w:rStyle w:val="af0"/>
        </w:rPr>
        <w:footnoteRef/>
      </w:r>
      <w:r w:rsidRPr="00105BA0">
        <w:t xml:space="preserve"> </w:t>
      </w:r>
      <w:hyperlink r:id="rId3" w:history="1">
        <w:r w:rsidRPr="00105BA0">
          <w:rPr>
            <w:rStyle w:val="a8"/>
            <w:rFonts w:ascii="Times New Roman" w:hAnsi="Times New Roman" w:cs="Times New Roman"/>
            <w:color w:val="000000" w:themeColor="text1"/>
          </w:rPr>
          <w:t>http://docs.cntd.ru/document/1200008322</w:t>
        </w:r>
      </w:hyperlink>
      <w:r w:rsidRPr="00105BA0">
        <w:rPr>
          <w:rFonts w:ascii="Times New Roman" w:hAnsi="Times New Roman" w:cs="Times New Roman"/>
          <w:color w:val="000000" w:themeColor="text1"/>
        </w:rPr>
        <w:t xml:space="preserve"> </w:t>
      </w:r>
    </w:p>
  </w:footnote>
  <w:footnote w:id="5">
    <w:p w:rsidR="008F4508" w:rsidRPr="000073DF" w:rsidRDefault="008F4508" w:rsidP="000073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05BA0">
        <w:rPr>
          <w:rStyle w:val="af0"/>
        </w:rPr>
        <w:footnoteRef/>
      </w:r>
      <w:r w:rsidRPr="00105BA0">
        <w:t xml:space="preserve"> </w:t>
      </w:r>
      <w:hyperlink r:id="rId4" w:history="1">
        <w:r w:rsidRPr="00105BA0">
          <w:rPr>
            <w:rStyle w:val="a8"/>
            <w:rFonts w:ascii="Times New Roman" w:hAnsi="Times New Roman" w:cs="Times New Roman"/>
            <w:color w:val="000000" w:themeColor="text1"/>
          </w:rPr>
          <w:t>http://ozpp.ru/standard/pravila/sanpin214107401/</w:t>
        </w:r>
      </w:hyperlink>
      <w:r w:rsidRPr="00105BA0">
        <w:rPr>
          <w:rFonts w:ascii="Times New Roman" w:hAnsi="Times New Roman" w:cs="Times New Roman"/>
          <w:color w:val="000000" w:themeColor="text1"/>
        </w:rPr>
        <w:t xml:space="preserve"> </w:t>
      </w:r>
    </w:p>
  </w:footnote>
  <w:footnote w:id="6">
    <w:p w:rsidR="008F4508" w:rsidRDefault="008F4508" w:rsidP="000073DF">
      <w:pPr>
        <w:pStyle w:val="ae"/>
      </w:pPr>
      <w:r w:rsidRPr="00105BA0">
        <w:rPr>
          <w:rStyle w:val="af0"/>
          <w:sz w:val="22"/>
          <w:szCs w:val="22"/>
        </w:rPr>
        <w:footnoteRef/>
      </w:r>
      <w:r w:rsidRPr="00105BA0">
        <w:rPr>
          <w:sz w:val="22"/>
          <w:szCs w:val="22"/>
        </w:rPr>
        <w:t xml:space="preserve"> </w:t>
      </w:r>
      <w:hyperlink r:id="rId5" w:history="1">
        <w:r w:rsidRPr="00105BA0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7">
    <w:p w:rsidR="008F4508" w:rsidRPr="00715C08" w:rsidRDefault="008F4508">
      <w:pPr>
        <w:pStyle w:val="ae"/>
        <w:rPr>
          <w:sz w:val="22"/>
          <w:szCs w:val="22"/>
        </w:rPr>
      </w:pPr>
      <w:r w:rsidRPr="00715C08">
        <w:rPr>
          <w:rStyle w:val="af0"/>
          <w:sz w:val="22"/>
          <w:szCs w:val="22"/>
        </w:rPr>
        <w:footnoteRef/>
      </w:r>
      <w:r w:rsidRPr="00715C08">
        <w:rPr>
          <w:sz w:val="22"/>
          <w:szCs w:val="22"/>
        </w:rPr>
        <w:t xml:space="preserve"> </w:t>
      </w:r>
      <w:hyperlink r:id="rId6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8">
    <w:p w:rsidR="008F4508" w:rsidRPr="00715C08" w:rsidRDefault="008F4508">
      <w:pPr>
        <w:pStyle w:val="ae"/>
        <w:rPr>
          <w:sz w:val="22"/>
          <w:szCs w:val="22"/>
        </w:rPr>
      </w:pPr>
      <w:r w:rsidRPr="00715C08">
        <w:rPr>
          <w:rStyle w:val="af0"/>
          <w:sz w:val="22"/>
          <w:szCs w:val="22"/>
        </w:rPr>
        <w:footnoteRef/>
      </w:r>
      <w:r w:rsidRPr="00715C08">
        <w:rPr>
          <w:sz w:val="22"/>
          <w:szCs w:val="22"/>
        </w:rPr>
        <w:t xml:space="preserve"> </w:t>
      </w:r>
      <w:hyperlink r:id="rId7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9">
    <w:p w:rsidR="008F4508" w:rsidRDefault="008F4508">
      <w:pPr>
        <w:pStyle w:val="ae"/>
      </w:pPr>
      <w:r w:rsidRPr="00715C08">
        <w:rPr>
          <w:rStyle w:val="af0"/>
          <w:sz w:val="22"/>
          <w:szCs w:val="22"/>
        </w:rPr>
        <w:footnoteRef/>
      </w:r>
      <w:r w:rsidRPr="00715C08">
        <w:rPr>
          <w:sz w:val="22"/>
          <w:szCs w:val="22"/>
        </w:rPr>
        <w:t xml:space="preserve"> </w:t>
      </w:r>
      <w:hyperlink r:id="rId8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10">
    <w:p w:rsidR="008F4508" w:rsidRPr="00715C08" w:rsidRDefault="008F4508">
      <w:pPr>
        <w:pStyle w:val="ae"/>
        <w:rPr>
          <w:sz w:val="22"/>
          <w:szCs w:val="22"/>
        </w:rPr>
      </w:pPr>
      <w:r w:rsidRPr="00715C08">
        <w:rPr>
          <w:rStyle w:val="af0"/>
          <w:sz w:val="22"/>
          <w:szCs w:val="22"/>
        </w:rPr>
        <w:footnoteRef/>
      </w:r>
      <w:r w:rsidRPr="00715C08">
        <w:rPr>
          <w:sz w:val="22"/>
          <w:szCs w:val="22"/>
        </w:rPr>
        <w:t xml:space="preserve"> </w:t>
      </w:r>
      <w:hyperlink r:id="rId9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11">
    <w:p w:rsidR="008F4508" w:rsidRPr="00715C08" w:rsidRDefault="008F4508">
      <w:pPr>
        <w:pStyle w:val="ae"/>
        <w:rPr>
          <w:sz w:val="22"/>
          <w:szCs w:val="22"/>
        </w:rPr>
      </w:pPr>
      <w:r w:rsidRPr="00715C08">
        <w:rPr>
          <w:rStyle w:val="af0"/>
          <w:sz w:val="22"/>
          <w:szCs w:val="22"/>
        </w:rPr>
        <w:footnoteRef/>
      </w:r>
      <w:r w:rsidRPr="00715C08">
        <w:rPr>
          <w:sz w:val="22"/>
          <w:szCs w:val="22"/>
        </w:rPr>
        <w:t xml:space="preserve"> </w:t>
      </w:r>
      <w:hyperlink r:id="rId10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12">
    <w:p w:rsidR="008F4508" w:rsidRPr="00715C08" w:rsidRDefault="008F4508">
      <w:pPr>
        <w:pStyle w:val="ae"/>
        <w:rPr>
          <w:sz w:val="22"/>
          <w:szCs w:val="22"/>
        </w:rPr>
      </w:pPr>
      <w:r w:rsidRPr="00715C08">
        <w:rPr>
          <w:rStyle w:val="af0"/>
          <w:sz w:val="22"/>
          <w:szCs w:val="22"/>
        </w:rPr>
        <w:footnoteRef/>
      </w:r>
      <w:r w:rsidRPr="00715C08">
        <w:rPr>
          <w:sz w:val="22"/>
          <w:szCs w:val="22"/>
        </w:rPr>
        <w:t xml:space="preserve"> </w:t>
      </w:r>
      <w:hyperlink r:id="rId11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13">
    <w:p w:rsidR="008F4508" w:rsidRDefault="008F4508">
      <w:pPr>
        <w:pStyle w:val="ae"/>
      </w:pPr>
      <w:r w:rsidRPr="00715C08">
        <w:rPr>
          <w:rStyle w:val="af0"/>
          <w:sz w:val="22"/>
          <w:szCs w:val="22"/>
        </w:rPr>
        <w:footnoteRef/>
      </w:r>
      <w:r w:rsidRPr="00715C08">
        <w:rPr>
          <w:sz w:val="22"/>
          <w:szCs w:val="22"/>
        </w:rPr>
        <w:t xml:space="preserve"> </w:t>
      </w:r>
      <w:hyperlink r:id="rId12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14">
    <w:p w:rsidR="008F4508" w:rsidRDefault="008F4508">
      <w:pPr>
        <w:pStyle w:val="ae"/>
      </w:pPr>
      <w:r>
        <w:rPr>
          <w:rStyle w:val="af0"/>
        </w:rPr>
        <w:footnoteRef/>
      </w:r>
      <w:r>
        <w:t xml:space="preserve"> </w:t>
      </w:r>
      <w:hyperlink r:id="rId13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http://life.mosmetod.ru/index.php/item/opredelenie-zhestkosti-vody-v-domashnih-usloviyah</w:t>
        </w:r>
      </w:hyperlink>
    </w:p>
  </w:footnote>
  <w:footnote w:id="15">
    <w:p w:rsidR="008F4508" w:rsidRDefault="008F4508">
      <w:pPr>
        <w:pStyle w:val="ae"/>
      </w:pPr>
      <w:r>
        <w:rPr>
          <w:rStyle w:val="af0"/>
        </w:rPr>
        <w:footnoteRef/>
      </w:r>
      <w:r>
        <w:t xml:space="preserve"> </w:t>
      </w:r>
      <w:hyperlink r:id="rId14" w:history="1">
        <w:r w:rsidRPr="00715C08">
          <w:rPr>
            <w:rStyle w:val="a8"/>
            <w:rFonts w:ascii="Times New Roman" w:hAnsi="Times New Roman" w:cs="Times New Roman"/>
            <w:color w:val="000000" w:themeColor="text1"/>
            <w:sz w:val="22"/>
            <w:szCs w:val="22"/>
          </w:rPr>
          <w:t>https://teplosten-aqua.ru/articles/pokazateli-kachestva-vody-i-ih-opredelenie.html</w:t>
        </w:r>
      </w:hyperlink>
    </w:p>
  </w:footnote>
  <w:footnote w:id="16">
    <w:p w:rsidR="008F4508" w:rsidRPr="00715C08" w:rsidRDefault="008F4508" w:rsidP="00715C08">
      <w:pPr>
        <w:pStyle w:val="a6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715C08">
        <w:rPr>
          <w:rStyle w:val="af0"/>
        </w:rPr>
        <w:footnoteRef/>
      </w:r>
      <w:r w:rsidRPr="00715C08">
        <w:t xml:space="preserve"> </w:t>
      </w:r>
      <w:hyperlink r:id="rId15" w:history="1">
        <w:r w:rsidRPr="00715C08">
          <w:rPr>
            <w:rStyle w:val="a8"/>
            <w:rFonts w:ascii="Times New Roman" w:hAnsi="Times New Roman" w:cs="Times New Roman"/>
            <w:color w:val="000000" w:themeColor="text1"/>
          </w:rPr>
          <w:t>http://ozpp.ru/standard/pravila/sanpin214107401/</w:t>
        </w:r>
      </w:hyperlink>
      <w:r w:rsidRPr="00715C08">
        <w:rPr>
          <w:rFonts w:ascii="Times New Roman" w:hAnsi="Times New Roman" w:cs="Times New Roman"/>
          <w:color w:val="000000" w:themeColor="text1"/>
        </w:rPr>
        <w:t xml:space="preserve"> </w:t>
      </w:r>
    </w:p>
    <w:p w:rsidR="008F4508" w:rsidRDefault="008F4508">
      <w:pPr>
        <w:pStyle w:val="ae"/>
      </w:pPr>
    </w:p>
  </w:footnote>
  <w:footnote w:id="17">
    <w:p w:rsidR="008F4508" w:rsidRPr="00584327" w:rsidRDefault="008F4508" w:rsidP="000073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hyperlink r:id="rId16" w:history="1">
        <w:r w:rsidRPr="00584327">
          <w:rPr>
            <w:rStyle w:val="a8"/>
            <w:rFonts w:ascii="Times New Roman" w:hAnsi="Times New Roman" w:cs="Times New Roman"/>
            <w:color w:val="000000" w:themeColor="text1"/>
          </w:rPr>
          <w:t>http://ozpp.ru/standard/pravila/sanpin214107401/</w:t>
        </w:r>
      </w:hyperlink>
      <w:r w:rsidRPr="005843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</w:footnote>
  <w:footnote w:id="18">
    <w:p w:rsidR="008F4508" w:rsidRPr="000073DF" w:rsidRDefault="008F4508" w:rsidP="000073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327">
        <w:rPr>
          <w:rStyle w:val="af0"/>
        </w:rPr>
        <w:footnoteRef/>
      </w:r>
      <w:r w:rsidRPr="00584327">
        <w:t xml:space="preserve"> </w:t>
      </w:r>
      <w:proofErr w:type="spellStart"/>
      <w:r w:rsidRPr="00584327">
        <w:rPr>
          <w:rFonts w:ascii="Times New Roman" w:hAnsi="Times New Roman" w:cs="Times New Roman"/>
        </w:rPr>
        <w:t>Крицман</w:t>
      </w:r>
      <w:proofErr w:type="spellEnd"/>
      <w:r w:rsidRPr="00584327">
        <w:rPr>
          <w:rFonts w:ascii="Times New Roman" w:hAnsi="Times New Roman" w:cs="Times New Roman"/>
        </w:rPr>
        <w:t xml:space="preserve"> В.А. Книга для чтения по неорганической химии. Пособие для учащихся- М.: Просвещение, 1983</w:t>
      </w:r>
    </w:p>
  </w:footnote>
  <w:footnote w:id="19">
    <w:p w:rsidR="008F4508" w:rsidRPr="009F16A0" w:rsidRDefault="008F4508" w:rsidP="000073DF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>
        <w:rPr>
          <w:rStyle w:val="af0"/>
        </w:rPr>
        <w:footnoteRef/>
      </w:r>
      <w:r>
        <w:t xml:space="preserve"> </w:t>
      </w:r>
      <w:r w:rsidRPr="009F16A0">
        <w:rPr>
          <w:sz w:val="22"/>
          <w:szCs w:val="22"/>
        </w:rPr>
        <w:t>Габриелян О.С. Химия 9 класс:  учеб</w:t>
      </w:r>
      <w:proofErr w:type="gramStart"/>
      <w:r w:rsidRPr="009F16A0">
        <w:rPr>
          <w:sz w:val="22"/>
          <w:szCs w:val="22"/>
        </w:rPr>
        <w:t>.</w:t>
      </w:r>
      <w:proofErr w:type="gramEnd"/>
      <w:r w:rsidRPr="009F16A0">
        <w:rPr>
          <w:sz w:val="22"/>
          <w:szCs w:val="22"/>
        </w:rPr>
        <w:t xml:space="preserve"> </w:t>
      </w:r>
      <w:proofErr w:type="gramStart"/>
      <w:r w:rsidRPr="009F16A0">
        <w:rPr>
          <w:sz w:val="22"/>
          <w:szCs w:val="22"/>
        </w:rPr>
        <w:t>д</w:t>
      </w:r>
      <w:proofErr w:type="gramEnd"/>
      <w:r w:rsidRPr="009F16A0">
        <w:rPr>
          <w:sz w:val="22"/>
          <w:szCs w:val="22"/>
        </w:rPr>
        <w:t xml:space="preserve">ля </w:t>
      </w:r>
      <w:proofErr w:type="spellStart"/>
      <w:r w:rsidRPr="009F16A0">
        <w:rPr>
          <w:sz w:val="22"/>
          <w:szCs w:val="22"/>
        </w:rPr>
        <w:t>общеобразоват</w:t>
      </w:r>
      <w:proofErr w:type="spellEnd"/>
      <w:r w:rsidRPr="009F16A0">
        <w:rPr>
          <w:sz w:val="22"/>
          <w:szCs w:val="22"/>
        </w:rPr>
        <w:t>. учреждений/ О.С.Габриелян. – М.: Дрофа, 2009</w:t>
      </w:r>
      <w:r>
        <w:rPr>
          <w:sz w:val="22"/>
          <w:szCs w:val="22"/>
        </w:rPr>
        <w:t>.</w:t>
      </w:r>
    </w:p>
  </w:footnote>
  <w:footnote w:id="20">
    <w:p w:rsidR="008F4508" w:rsidRPr="009F16A0" w:rsidRDefault="008F4508" w:rsidP="000073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9F16A0">
        <w:rPr>
          <w:rStyle w:val="af0"/>
        </w:rPr>
        <w:footnoteRef/>
      </w:r>
      <w:r w:rsidRPr="009F16A0">
        <w:t xml:space="preserve"> </w:t>
      </w:r>
      <w:hyperlink r:id="rId17" w:history="1">
        <w:r w:rsidRPr="009F16A0">
          <w:rPr>
            <w:rStyle w:val="a8"/>
            <w:rFonts w:ascii="Times New Roman" w:hAnsi="Times New Roman" w:cs="Times New Roman"/>
            <w:color w:val="000000" w:themeColor="text1"/>
          </w:rPr>
          <w:t>http://ozpp.ru/standard/pravila/sanpin214107401/</w:t>
        </w:r>
      </w:hyperlink>
      <w:r w:rsidRPr="009F16A0">
        <w:rPr>
          <w:rFonts w:ascii="Times New Roman" w:hAnsi="Times New Roman" w:cs="Times New Roman"/>
          <w:color w:val="000000" w:themeColor="text1"/>
        </w:rPr>
        <w:t xml:space="preserve"> </w:t>
      </w:r>
    </w:p>
    <w:p w:rsidR="008F4508" w:rsidRDefault="008F4508" w:rsidP="000073DF">
      <w:pPr>
        <w:pStyle w:val="a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490F"/>
    <w:multiLevelType w:val="multilevel"/>
    <w:tmpl w:val="102CE7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DDD5F85"/>
    <w:multiLevelType w:val="hybridMultilevel"/>
    <w:tmpl w:val="3A506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6557D"/>
    <w:multiLevelType w:val="hybridMultilevel"/>
    <w:tmpl w:val="89809D5E"/>
    <w:lvl w:ilvl="0" w:tplc="C4EACB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722B1"/>
    <w:multiLevelType w:val="hybridMultilevel"/>
    <w:tmpl w:val="8D78B1C8"/>
    <w:lvl w:ilvl="0" w:tplc="F4F04F6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534C433C"/>
    <w:multiLevelType w:val="hybridMultilevel"/>
    <w:tmpl w:val="E21E4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DF5237"/>
    <w:multiLevelType w:val="multilevel"/>
    <w:tmpl w:val="CC963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7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96" w:hanging="2160"/>
      </w:pPr>
      <w:rPr>
        <w:rFonts w:hint="default"/>
      </w:rPr>
    </w:lvl>
  </w:abstractNum>
  <w:abstractNum w:abstractNumId="6">
    <w:nsid w:val="5D6708D2"/>
    <w:multiLevelType w:val="hybridMultilevel"/>
    <w:tmpl w:val="B56C61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D798E"/>
    <w:multiLevelType w:val="hybridMultilevel"/>
    <w:tmpl w:val="7F1CF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A3B6D"/>
    <w:multiLevelType w:val="hybridMultilevel"/>
    <w:tmpl w:val="18BAD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5C44E2"/>
    <w:multiLevelType w:val="multilevel"/>
    <w:tmpl w:val="F10AB0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805"/>
    <w:rsid w:val="000007D0"/>
    <w:rsid w:val="0000516D"/>
    <w:rsid w:val="000073DF"/>
    <w:rsid w:val="00040CD9"/>
    <w:rsid w:val="00042C63"/>
    <w:rsid w:val="0004798D"/>
    <w:rsid w:val="0006204D"/>
    <w:rsid w:val="000A59D8"/>
    <w:rsid w:val="000B521A"/>
    <w:rsid w:val="000C11A6"/>
    <w:rsid w:val="000C1CDD"/>
    <w:rsid w:val="000D2A9E"/>
    <w:rsid w:val="00105BA0"/>
    <w:rsid w:val="00113BFF"/>
    <w:rsid w:val="001143C1"/>
    <w:rsid w:val="00117CEA"/>
    <w:rsid w:val="001306F6"/>
    <w:rsid w:val="00151084"/>
    <w:rsid w:val="00165A7E"/>
    <w:rsid w:val="00187C46"/>
    <w:rsid w:val="001A19BC"/>
    <w:rsid w:val="001A337B"/>
    <w:rsid w:val="001C3F05"/>
    <w:rsid w:val="00201743"/>
    <w:rsid w:val="002335C8"/>
    <w:rsid w:val="00257659"/>
    <w:rsid w:val="00280C4A"/>
    <w:rsid w:val="00292A12"/>
    <w:rsid w:val="002B6C51"/>
    <w:rsid w:val="002D6E52"/>
    <w:rsid w:val="00321F48"/>
    <w:rsid w:val="003B4002"/>
    <w:rsid w:val="003C72C0"/>
    <w:rsid w:val="003F1813"/>
    <w:rsid w:val="003F19FE"/>
    <w:rsid w:val="004153B6"/>
    <w:rsid w:val="004328C5"/>
    <w:rsid w:val="0044720A"/>
    <w:rsid w:val="00453639"/>
    <w:rsid w:val="00466555"/>
    <w:rsid w:val="004C4A40"/>
    <w:rsid w:val="004D5F98"/>
    <w:rsid w:val="004E5F42"/>
    <w:rsid w:val="0051013C"/>
    <w:rsid w:val="00514B89"/>
    <w:rsid w:val="005329D3"/>
    <w:rsid w:val="00557E96"/>
    <w:rsid w:val="00584327"/>
    <w:rsid w:val="0058508B"/>
    <w:rsid w:val="00591DEC"/>
    <w:rsid w:val="00597D92"/>
    <w:rsid w:val="005A1B92"/>
    <w:rsid w:val="005B7681"/>
    <w:rsid w:val="005B7E12"/>
    <w:rsid w:val="005E02AC"/>
    <w:rsid w:val="00624447"/>
    <w:rsid w:val="00664B06"/>
    <w:rsid w:val="00666F24"/>
    <w:rsid w:val="006A13B2"/>
    <w:rsid w:val="006A54FE"/>
    <w:rsid w:val="006A61DE"/>
    <w:rsid w:val="006A6E2B"/>
    <w:rsid w:val="006F0471"/>
    <w:rsid w:val="00715C08"/>
    <w:rsid w:val="00752F41"/>
    <w:rsid w:val="007915DF"/>
    <w:rsid w:val="007D3071"/>
    <w:rsid w:val="00807628"/>
    <w:rsid w:val="00815C17"/>
    <w:rsid w:val="008224DE"/>
    <w:rsid w:val="00825C8A"/>
    <w:rsid w:val="00840BF8"/>
    <w:rsid w:val="00857D22"/>
    <w:rsid w:val="00867361"/>
    <w:rsid w:val="008818C9"/>
    <w:rsid w:val="00890841"/>
    <w:rsid w:val="008C4E93"/>
    <w:rsid w:val="008E3A26"/>
    <w:rsid w:val="008F4508"/>
    <w:rsid w:val="00904E99"/>
    <w:rsid w:val="00943F64"/>
    <w:rsid w:val="00954E2D"/>
    <w:rsid w:val="00963539"/>
    <w:rsid w:val="00993805"/>
    <w:rsid w:val="009A0A0E"/>
    <w:rsid w:val="009B57D8"/>
    <w:rsid w:val="009F16A0"/>
    <w:rsid w:val="00A30589"/>
    <w:rsid w:val="00A5022C"/>
    <w:rsid w:val="00A87639"/>
    <w:rsid w:val="00AB3623"/>
    <w:rsid w:val="00AC3572"/>
    <w:rsid w:val="00AD6FE5"/>
    <w:rsid w:val="00AE1026"/>
    <w:rsid w:val="00B03D3D"/>
    <w:rsid w:val="00B120F2"/>
    <w:rsid w:val="00B20B08"/>
    <w:rsid w:val="00B27023"/>
    <w:rsid w:val="00B440E1"/>
    <w:rsid w:val="00B60C1F"/>
    <w:rsid w:val="00B75BC2"/>
    <w:rsid w:val="00B849EE"/>
    <w:rsid w:val="00BC2099"/>
    <w:rsid w:val="00BF0562"/>
    <w:rsid w:val="00C078BC"/>
    <w:rsid w:val="00C40D1C"/>
    <w:rsid w:val="00C4238C"/>
    <w:rsid w:val="00C849CD"/>
    <w:rsid w:val="00C9783F"/>
    <w:rsid w:val="00D16823"/>
    <w:rsid w:val="00DA0ED2"/>
    <w:rsid w:val="00DE2E0D"/>
    <w:rsid w:val="00DE7A92"/>
    <w:rsid w:val="00E10905"/>
    <w:rsid w:val="00E418AF"/>
    <w:rsid w:val="00E504D4"/>
    <w:rsid w:val="00E71496"/>
    <w:rsid w:val="00E86706"/>
    <w:rsid w:val="00EA1EDA"/>
    <w:rsid w:val="00EE0127"/>
    <w:rsid w:val="00F22922"/>
    <w:rsid w:val="00F53819"/>
    <w:rsid w:val="00F644AF"/>
    <w:rsid w:val="00FA64EF"/>
    <w:rsid w:val="00FB33AA"/>
    <w:rsid w:val="00FD755C"/>
    <w:rsid w:val="00FE5BA5"/>
    <w:rsid w:val="00FF7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8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28C5"/>
    <w:pPr>
      <w:ind w:left="720"/>
      <w:contextualSpacing/>
    </w:pPr>
  </w:style>
  <w:style w:type="character" w:styleId="a7">
    <w:name w:val="Strong"/>
    <w:basedOn w:val="a0"/>
    <w:uiPriority w:val="22"/>
    <w:qFormat/>
    <w:rsid w:val="004C4A40"/>
    <w:rPr>
      <w:b/>
      <w:bCs/>
    </w:rPr>
  </w:style>
  <w:style w:type="character" w:styleId="a8">
    <w:name w:val="Hyperlink"/>
    <w:basedOn w:val="a0"/>
    <w:uiPriority w:val="99"/>
    <w:unhideWhenUsed/>
    <w:rsid w:val="00591DEC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E41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418AF"/>
  </w:style>
  <w:style w:type="paragraph" w:styleId="ab">
    <w:name w:val="footer"/>
    <w:basedOn w:val="a"/>
    <w:link w:val="ac"/>
    <w:uiPriority w:val="99"/>
    <w:unhideWhenUsed/>
    <w:rsid w:val="00E41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18AF"/>
  </w:style>
  <w:style w:type="table" w:styleId="ad">
    <w:name w:val="Table Grid"/>
    <w:basedOn w:val="a1"/>
    <w:uiPriority w:val="59"/>
    <w:rsid w:val="003F19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8C4E93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C4E93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C4E93"/>
    <w:rPr>
      <w:vertAlign w:val="superscript"/>
    </w:rPr>
  </w:style>
  <w:style w:type="paragraph" w:styleId="af1">
    <w:name w:val="No Spacing"/>
    <w:uiPriority w:val="1"/>
    <w:qFormat/>
    <w:rsid w:val="000073D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08322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kp.ru/guide/issledovanie-i-iekspertiza-vody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plosten-aqua.ru/articles/pokazateli-kachestva-vody-i-ih-opredeleni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ozpp.ru/standard/pravila/sanpin214107401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life.mosmetod.ru/index.php/item/opredelenie-zhestkosti-vody-v-domashnih-usloviyah" TargetMode="External"/><Relationship Id="rId14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eplosten-aqua.ru/articles/pokazateli-kachestva-vody-i-ih-opredelenie.html" TargetMode="External"/><Relationship Id="rId13" Type="http://schemas.openxmlformats.org/officeDocument/2006/relationships/hyperlink" Target="http://life.mosmetod.ru/index.php/item/opredelenie-zhestkosti-vody-v-domashnih-usloviyah" TargetMode="External"/><Relationship Id="rId3" Type="http://schemas.openxmlformats.org/officeDocument/2006/relationships/hyperlink" Target="http://docs.cntd.ru/document/1200008322" TargetMode="External"/><Relationship Id="rId7" Type="http://schemas.openxmlformats.org/officeDocument/2006/relationships/hyperlink" Target="https://teplosten-aqua.ru/articles/pokazateli-kachestva-vody-i-ih-opredelenie.html" TargetMode="External"/><Relationship Id="rId12" Type="http://schemas.openxmlformats.org/officeDocument/2006/relationships/hyperlink" Target="https://teplosten-aqua.ru/articles/pokazateli-kachestva-vody-i-ih-opredelenie.html" TargetMode="External"/><Relationship Id="rId17" Type="http://schemas.openxmlformats.org/officeDocument/2006/relationships/hyperlink" Target="http://ozpp.ru/standard/pravila/sanpin214107401/" TargetMode="External"/><Relationship Id="rId2" Type="http://schemas.openxmlformats.org/officeDocument/2006/relationships/hyperlink" Target="https://www.kp.ru/guide/issledovanie-i-iekspertiza-vody.html" TargetMode="External"/><Relationship Id="rId16" Type="http://schemas.openxmlformats.org/officeDocument/2006/relationships/hyperlink" Target="http://ozpp.ru/standard/pravila/sanpin214107401/" TargetMode="External"/><Relationship Id="rId1" Type="http://schemas.openxmlformats.org/officeDocument/2006/relationships/hyperlink" Target="https://www.kp.ru/guide/issledovanie-i-iekspertiza-vody.html" TargetMode="External"/><Relationship Id="rId6" Type="http://schemas.openxmlformats.org/officeDocument/2006/relationships/hyperlink" Target="https://teplosten-aqua.ru/articles/pokazateli-kachestva-vody-i-ih-opredelenie.html" TargetMode="External"/><Relationship Id="rId11" Type="http://schemas.openxmlformats.org/officeDocument/2006/relationships/hyperlink" Target="https://teplosten-aqua.ru/articles/pokazateli-kachestva-vody-i-ih-opredelenie.html" TargetMode="External"/><Relationship Id="rId5" Type="http://schemas.openxmlformats.org/officeDocument/2006/relationships/hyperlink" Target="https://teplosten-aqua.ru/articles/pokazateli-kachestva-vody-i-ih-opredelenie.html" TargetMode="External"/><Relationship Id="rId15" Type="http://schemas.openxmlformats.org/officeDocument/2006/relationships/hyperlink" Target="http://ozpp.ru/standard/pravila/sanpin214107401/" TargetMode="External"/><Relationship Id="rId10" Type="http://schemas.openxmlformats.org/officeDocument/2006/relationships/hyperlink" Target="https://teplosten-aqua.ru/articles/pokazateli-kachestva-vody-i-ih-opredelenie.html" TargetMode="External"/><Relationship Id="rId4" Type="http://schemas.openxmlformats.org/officeDocument/2006/relationships/hyperlink" Target="http://ozpp.ru/standard/pravila/sanpin214107401/" TargetMode="External"/><Relationship Id="rId9" Type="http://schemas.openxmlformats.org/officeDocument/2006/relationships/hyperlink" Target="https://teplosten-aqua.ru/articles/pokazateli-kachestva-vody-i-ih-opredelenie.html" TargetMode="External"/><Relationship Id="rId14" Type="http://schemas.openxmlformats.org/officeDocument/2006/relationships/hyperlink" Target="https://teplosten-aqua.ru/articles/pokazateli-kachestva-vody-i-ih-opredeleni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67CC0-C766-4F3C-89B7-5F7387D1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28</Pages>
  <Words>3711</Words>
  <Characters>21156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Acer</cp:lastModifiedBy>
  <cp:revision>16</cp:revision>
  <dcterms:created xsi:type="dcterms:W3CDTF">2017-12-12T05:54:00Z</dcterms:created>
  <dcterms:modified xsi:type="dcterms:W3CDTF">2018-03-16T06:48:00Z</dcterms:modified>
</cp:coreProperties>
</file>