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4A3" w:rsidRPr="003F76B1" w:rsidRDefault="00204884" w:rsidP="00E8725A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314A3" w:rsidRPr="003F76B1">
        <w:rPr>
          <w:rFonts w:ascii="Times New Roman" w:hAnsi="Times New Roman" w:cs="Times New Roman"/>
          <w:sz w:val="28"/>
          <w:szCs w:val="28"/>
        </w:rPr>
        <w:t xml:space="preserve">униципальный </w:t>
      </w:r>
      <w:r>
        <w:rPr>
          <w:rFonts w:ascii="Times New Roman" w:hAnsi="Times New Roman" w:cs="Times New Roman"/>
          <w:sz w:val="28"/>
          <w:szCs w:val="28"/>
        </w:rPr>
        <w:t>тур Всероссийской олимпиады школьников по экологии.</w:t>
      </w:r>
    </w:p>
    <w:p w:rsidR="006314A3" w:rsidRPr="003F76B1" w:rsidRDefault="006314A3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3" w:rsidRPr="003F76B1" w:rsidRDefault="006314A3" w:rsidP="00F14A4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14A3" w:rsidRPr="003F76B1" w:rsidRDefault="006314A3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4A3" w:rsidRDefault="006314A3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ACF" w:rsidRDefault="002D3ACF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ACF" w:rsidRDefault="002D3ACF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ACF" w:rsidRDefault="002D3ACF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ACF" w:rsidRDefault="002D3ACF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ACF" w:rsidRPr="003F76B1" w:rsidRDefault="002D3ACF" w:rsidP="00F14A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4A3" w:rsidRPr="00204884" w:rsidRDefault="00BA1F7F" w:rsidP="00E8725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Изучение </w:t>
      </w:r>
      <w:r w:rsidR="006314A3" w:rsidRPr="00204884">
        <w:rPr>
          <w:rFonts w:ascii="Times New Roman" w:hAnsi="Times New Roman" w:cs="Times New Roman"/>
          <w:b/>
          <w:sz w:val="36"/>
          <w:szCs w:val="36"/>
        </w:rPr>
        <w:t xml:space="preserve"> фитоценоза смешанного леса</w:t>
      </w:r>
    </w:p>
    <w:p w:rsidR="00F14A45" w:rsidRDefault="006314A3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B1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F14A45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2D3ACF" w:rsidRDefault="002D3ACF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4A3" w:rsidRPr="003F76B1" w:rsidRDefault="00F14A45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6314A3" w:rsidRPr="003F76B1" w:rsidRDefault="006314A3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4A3" w:rsidRPr="003F76B1" w:rsidRDefault="006314A3" w:rsidP="00E8725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 xml:space="preserve"> Автор работы</w:t>
      </w:r>
      <w:r w:rsidRPr="003F76B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314A3" w:rsidRPr="003F76B1" w:rsidRDefault="006314A3" w:rsidP="00E8725A">
      <w:pPr>
        <w:pStyle w:val="a3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Неволин Руслан Сергеевич</w:t>
      </w:r>
    </w:p>
    <w:p w:rsidR="006314A3" w:rsidRPr="003F76B1" w:rsidRDefault="006314A3" w:rsidP="00E8725A">
      <w:pPr>
        <w:pStyle w:val="a3"/>
        <w:spacing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МБОУ «Антонятская основная </w:t>
      </w:r>
    </w:p>
    <w:p w:rsidR="006314A3" w:rsidRPr="003F76B1" w:rsidRDefault="006314A3" w:rsidP="00E8725A">
      <w:pPr>
        <w:pStyle w:val="a3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общеобразовательная школа»</w:t>
      </w:r>
    </w:p>
    <w:p w:rsidR="006314A3" w:rsidRPr="003F76B1" w:rsidRDefault="006314A3" w:rsidP="00E8725A">
      <w:pPr>
        <w:pStyle w:val="a3"/>
        <w:spacing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8  класс </w:t>
      </w:r>
    </w:p>
    <w:p w:rsidR="006314A3" w:rsidRPr="003F76B1" w:rsidRDefault="006314A3" w:rsidP="00E8725A">
      <w:pPr>
        <w:pStyle w:val="a3"/>
        <w:spacing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</w:p>
    <w:p w:rsidR="006314A3" w:rsidRPr="003F76B1" w:rsidRDefault="006314A3" w:rsidP="00E8725A">
      <w:pPr>
        <w:pStyle w:val="a3"/>
        <w:spacing w:line="36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Порошина Татьяна Станиславовна,</w:t>
      </w:r>
    </w:p>
    <w:p w:rsidR="006314A3" w:rsidRPr="003F76B1" w:rsidRDefault="006314A3" w:rsidP="00E8725A">
      <w:pPr>
        <w:pStyle w:val="a3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6314A3" w:rsidRPr="003F76B1" w:rsidRDefault="006314A3" w:rsidP="00E8725A">
      <w:pPr>
        <w:pStyle w:val="a3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 xml:space="preserve">МБОУ «Антонятская основная </w:t>
      </w:r>
    </w:p>
    <w:p w:rsidR="006314A3" w:rsidRPr="003F76B1" w:rsidRDefault="006314A3" w:rsidP="00E8725A">
      <w:pPr>
        <w:pStyle w:val="a3"/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 xml:space="preserve">общеобразовательная школа» </w:t>
      </w:r>
    </w:p>
    <w:p w:rsidR="006314A3" w:rsidRPr="003F76B1" w:rsidRDefault="006314A3" w:rsidP="00F14A4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3" w:rsidRPr="003F76B1" w:rsidRDefault="006314A3" w:rsidP="00F14A4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3" w:rsidRPr="00F14A45" w:rsidRDefault="006314A3" w:rsidP="00E8725A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Карагай, 2017 год</w:t>
      </w:r>
    </w:p>
    <w:p w:rsidR="006314A3" w:rsidRDefault="006314A3" w:rsidP="00F14A45">
      <w:pPr>
        <w:tabs>
          <w:tab w:val="left" w:pos="9214"/>
        </w:tabs>
        <w:spacing w:after="0" w:line="360" w:lineRule="auto"/>
        <w:ind w:right="424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76B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890BB9" w:rsidRPr="003F76B1" w:rsidRDefault="00890BB9" w:rsidP="00F14A45">
      <w:pPr>
        <w:tabs>
          <w:tab w:val="left" w:pos="9214"/>
        </w:tabs>
        <w:spacing w:after="0" w:line="360" w:lineRule="auto"/>
        <w:ind w:right="424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14A3" w:rsidRPr="003F76B1" w:rsidRDefault="006314A3" w:rsidP="00F14A45">
      <w:p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     Введение …………………………………………………….…………….2</w:t>
      </w:r>
    </w:p>
    <w:p w:rsidR="006314A3" w:rsidRPr="003F76B1" w:rsidRDefault="006314A3" w:rsidP="00F14A45">
      <w:pPr>
        <w:pStyle w:val="a4"/>
        <w:numPr>
          <w:ilvl w:val="0"/>
          <w:numId w:val="1"/>
        </w:num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Состав и структура</w:t>
      </w:r>
      <w:r w:rsidR="00AC0F53">
        <w:rPr>
          <w:rFonts w:ascii="Times New Roman" w:eastAsia="Calibri" w:hAnsi="Times New Roman" w:cs="Times New Roman"/>
          <w:sz w:val="28"/>
          <w:szCs w:val="28"/>
        </w:rPr>
        <w:t xml:space="preserve"> сообществ….……………...………………..…….4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14A3" w:rsidRPr="003F76B1" w:rsidRDefault="006314A3" w:rsidP="00F14A45">
      <w:pPr>
        <w:pStyle w:val="a4"/>
        <w:numPr>
          <w:ilvl w:val="0"/>
          <w:numId w:val="1"/>
        </w:num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Место и методика проведения исследования…………..……….…....</w:t>
      </w:r>
      <w:r w:rsidR="00F14A45">
        <w:rPr>
          <w:rFonts w:ascii="Times New Roman" w:eastAsia="Calibri" w:hAnsi="Times New Roman" w:cs="Times New Roman"/>
          <w:sz w:val="28"/>
          <w:szCs w:val="28"/>
        </w:rPr>
        <w:t>7</w:t>
      </w:r>
    </w:p>
    <w:p w:rsidR="006314A3" w:rsidRPr="003F76B1" w:rsidRDefault="006314A3" w:rsidP="00F14A45">
      <w:pPr>
        <w:pStyle w:val="a4"/>
        <w:numPr>
          <w:ilvl w:val="0"/>
          <w:numId w:val="1"/>
        </w:num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Результаты исс</w:t>
      </w:r>
      <w:r w:rsidR="00890BB9">
        <w:rPr>
          <w:rFonts w:ascii="Times New Roman" w:eastAsia="Calibri" w:hAnsi="Times New Roman" w:cs="Times New Roman"/>
          <w:sz w:val="28"/>
          <w:szCs w:val="28"/>
        </w:rPr>
        <w:t>л</w:t>
      </w:r>
      <w:r w:rsidR="00F14A45">
        <w:rPr>
          <w:rFonts w:ascii="Times New Roman" w:eastAsia="Calibri" w:hAnsi="Times New Roman" w:cs="Times New Roman"/>
          <w:sz w:val="28"/>
          <w:szCs w:val="28"/>
        </w:rPr>
        <w:t>едования…………………………...………….….…..9</w:t>
      </w:r>
    </w:p>
    <w:p w:rsidR="006314A3" w:rsidRPr="003F76B1" w:rsidRDefault="006314A3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3.1. Определение состава ф</w:t>
      </w:r>
      <w:r w:rsidR="00890BB9">
        <w:rPr>
          <w:rFonts w:ascii="Times New Roman" w:eastAsia="Calibri" w:hAnsi="Times New Roman" w:cs="Times New Roman"/>
          <w:sz w:val="28"/>
          <w:szCs w:val="28"/>
        </w:rPr>
        <w:t>итоценоза смешанного леса…………</w:t>
      </w:r>
      <w:r w:rsidR="00F14A45">
        <w:rPr>
          <w:rFonts w:ascii="Times New Roman" w:eastAsia="Calibri" w:hAnsi="Times New Roman" w:cs="Times New Roman"/>
          <w:sz w:val="28"/>
          <w:szCs w:val="28"/>
        </w:rPr>
        <w:t>….9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14A3" w:rsidRPr="003F76B1" w:rsidRDefault="006314A3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3.2.</w:t>
      </w:r>
      <w:r w:rsidR="00BA1F7F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морфологической структуры фитоценоза….…</w:t>
      </w:r>
      <w:r w:rsidR="000271CB">
        <w:rPr>
          <w:rFonts w:ascii="Times New Roman" w:eastAsia="Calibri" w:hAnsi="Times New Roman" w:cs="Times New Roman"/>
          <w:sz w:val="28"/>
          <w:szCs w:val="28"/>
        </w:rPr>
        <w:t>…</w:t>
      </w:r>
      <w:r w:rsidR="00F14A45">
        <w:rPr>
          <w:rFonts w:ascii="Times New Roman" w:eastAsia="Calibri" w:hAnsi="Times New Roman" w:cs="Times New Roman"/>
          <w:sz w:val="28"/>
          <w:szCs w:val="28"/>
        </w:rPr>
        <w:t>…11</w:t>
      </w:r>
    </w:p>
    <w:p w:rsidR="006314A3" w:rsidRDefault="006314A3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3.3. </w:t>
      </w:r>
      <w:r w:rsidR="000271CB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пространственной структуры фитоценоза..…</w:t>
      </w:r>
      <w:r w:rsidR="000271CB">
        <w:rPr>
          <w:rFonts w:ascii="Times New Roman" w:eastAsia="Calibri" w:hAnsi="Times New Roman" w:cs="Times New Roman"/>
          <w:sz w:val="28"/>
          <w:szCs w:val="28"/>
        </w:rPr>
        <w:t>….</w:t>
      </w:r>
      <w:r w:rsidR="00F14A45">
        <w:rPr>
          <w:rFonts w:ascii="Times New Roman" w:eastAsia="Calibri" w:hAnsi="Times New Roman" w:cs="Times New Roman"/>
          <w:sz w:val="28"/>
          <w:szCs w:val="28"/>
        </w:rPr>
        <w:t>.......13</w:t>
      </w:r>
    </w:p>
    <w:p w:rsidR="00890BB9" w:rsidRDefault="00890BB9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3.4. </w:t>
      </w:r>
      <w:r w:rsidRPr="00890BB9">
        <w:rPr>
          <w:rFonts w:ascii="Times New Roman" w:eastAsia="Calibri" w:hAnsi="Times New Roman" w:cs="Times New Roman"/>
          <w:sz w:val="28"/>
          <w:szCs w:val="28"/>
        </w:rPr>
        <w:t>Изучение взаимоотношений  в фитоценозе</w:t>
      </w:r>
      <w:r w:rsidR="00F14A45">
        <w:rPr>
          <w:rFonts w:ascii="Times New Roman" w:eastAsia="Calibri" w:hAnsi="Times New Roman" w:cs="Times New Roman"/>
          <w:sz w:val="28"/>
          <w:szCs w:val="28"/>
        </w:rPr>
        <w:t>…………………….14</w:t>
      </w:r>
    </w:p>
    <w:p w:rsidR="00890BB9" w:rsidRPr="003F76B1" w:rsidRDefault="00890BB9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3.5. Антропогенное возд</w:t>
      </w:r>
      <w:r w:rsidR="00F14A45">
        <w:rPr>
          <w:rFonts w:ascii="Times New Roman" w:eastAsia="Calibri" w:hAnsi="Times New Roman" w:cs="Times New Roman"/>
          <w:sz w:val="28"/>
          <w:szCs w:val="28"/>
        </w:rPr>
        <w:t>ействие на фитоценоз……………………..15</w:t>
      </w:r>
    </w:p>
    <w:p w:rsidR="006314A3" w:rsidRPr="003F76B1" w:rsidRDefault="006314A3" w:rsidP="00F14A45">
      <w:p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      Заключен</w:t>
      </w:r>
      <w:r w:rsidR="00F14A45">
        <w:rPr>
          <w:rFonts w:ascii="Times New Roman" w:eastAsia="Calibri" w:hAnsi="Times New Roman" w:cs="Times New Roman"/>
          <w:sz w:val="28"/>
          <w:szCs w:val="28"/>
        </w:rPr>
        <w:t>ие ……………………………………….………………….….16</w:t>
      </w:r>
    </w:p>
    <w:p w:rsidR="006314A3" w:rsidRPr="003F76B1" w:rsidRDefault="006314A3" w:rsidP="00F14A45">
      <w:p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      Библиографическ</w:t>
      </w:r>
      <w:r w:rsidR="00F14A45">
        <w:rPr>
          <w:rFonts w:ascii="Times New Roman" w:eastAsia="Calibri" w:hAnsi="Times New Roman" w:cs="Times New Roman"/>
          <w:sz w:val="28"/>
          <w:szCs w:val="28"/>
        </w:rPr>
        <w:t>ий список …………………………..………………..18</w:t>
      </w:r>
    </w:p>
    <w:p w:rsidR="006314A3" w:rsidRPr="003F76B1" w:rsidRDefault="006314A3" w:rsidP="00F14A45">
      <w:p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      Прило</w:t>
      </w:r>
      <w:r w:rsidR="00F14A45">
        <w:rPr>
          <w:rFonts w:ascii="Times New Roman" w:eastAsia="Calibri" w:hAnsi="Times New Roman" w:cs="Times New Roman"/>
          <w:sz w:val="28"/>
          <w:szCs w:val="28"/>
        </w:rPr>
        <w:t>жения…………………………………………….……………….19</w:t>
      </w:r>
    </w:p>
    <w:p w:rsidR="006314A3" w:rsidRPr="003F76B1" w:rsidRDefault="006314A3" w:rsidP="00F14A4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14A3" w:rsidRPr="003F76B1" w:rsidRDefault="006314A3" w:rsidP="00F14A4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br w:type="page"/>
      </w:r>
    </w:p>
    <w:p w:rsidR="007D4AF0" w:rsidRPr="00890BB9" w:rsidRDefault="005F617B" w:rsidP="00F14A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BB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C0F53" w:rsidRDefault="00AC0F53" w:rsidP="00F14A45">
      <w:pPr>
        <w:pStyle w:val="a6"/>
        <w:spacing w:before="0" w:beforeAutospacing="0" w:after="0" w:afterAutospacing="0" w:line="360" w:lineRule="auto"/>
        <w:ind w:right="150" w:firstLine="567"/>
        <w:jc w:val="both"/>
        <w:rPr>
          <w:rFonts w:asciiTheme="minorHAnsi" w:hAnsiTheme="minorHAnsi"/>
          <w:color w:val="444444"/>
          <w:shd w:val="clear" w:color="auto" w:fill="FFFFFF"/>
        </w:rPr>
      </w:pPr>
      <w:r w:rsidRPr="00AC0F53">
        <w:rPr>
          <w:sz w:val="28"/>
          <w:szCs w:val="28"/>
          <w:shd w:val="clear" w:color="auto" w:fill="FFFFFF"/>
        </w:rPr>
        <w:t>Леса — важная составная часть окружающей среды. Как экологическая система лес выполняет различные функции и одновременно является незаменимы</w:t>
      </w:r>
      <w:r>
        <w:rPr>
          <w:sz w:val="28"/>
          <w:szCs w:val="28"/>
          <w:shd w:val="clear" w:color="auto" w:fill="FFFFFF"/>
        </w:rPr>
        <w:t>м природным ресурсом</w:t>
      </w:r>
      <w:r w:rsidRPr="00AC0F53">
        <w:rPr>
          <w:sz w:val="28"/>
          <w:szCs w:val="28"/>
          <w:shd w:val="clear" w:color="auto" w:fill="FFFFFF"/>
        </w:rPr>
        <w:t xml:space="preserve">. Многочисленные исследования как у нас в стране, так и за рубежом подтвердили исключительное значение лесов в сохранении экологического равновесия в природной среде. По мнению специалистов, значение </w:t>
      </w:r>
      <w:proofErr w:type="spellStart"/>
      <w:r w:rsidRPr="00AC0F53">
        <w:rPr>
          <w:sz w:val="28"/>
          <w:szCs w:val="28"/>
          <w:shd w:val="clear" w:color="auto" w:fill="FFFFFF"/>
        </w:rPr>
        <w:t>средозащитной</w:t>
      </w:r>
      <w:proofErr w:type="spellEnd"/>
      <w:r w:rsidRPr="00AC0F53">
        <w:rPr>
          <w:sz w:val="28"/>
          <w:szCs w:val="28"/>
          <w:shd w:val="clear" w:color="auto" w:fill="FFFFFF"/>
        </w:rPr>
        <w:t xml:space="preserve"> функции леса, т. е. сохранность флоры и фауны, на порядок выше их экономического значения как источника сырья и продуктов</w:t>
      </w:r>
      <w:r>
        <w:rPr>
          <w:rStyle w:val="af"/>
          <w:sz w:val="28"/>
          <w:szCs w:val="28"/>
          <w:shd w:val="clear" w:color="auto" w:fill="FFFFFF"/>
        </w:rPr>
        <w:footnoteReference w:id="2"/>
      </w:r>
      <w:r w:rsidRPr="00AC0F53">
        <w:rPr>
          <w:sz w:val="28"/>
          <w:szCs w:val="28"/>
          <w:shd w:val="clear" w:color="auto" w:fill="FFFFFF"/>
        </w:rPr>
        <w:t>.</w:t>
      </w:r>
      <w:r>
        <w:rPr>
          <w:rFonts w:asciiTheme="minorHAnsi" w:hAnsiTheme="minorHAnsi"/>
          <w:color w:val="444444"/>
          <w:shd w:val="clear" w:color="auto" w:fill="FFFFFF"/>
        </w:rPr>
        <w:t xml:space="preserve"> </w:t>
      </w:r>
    </w:p>
    <w:p w:rsidR="00BA6BED" w:rsidRDefault="00666433" w:rsidP="00F14A45">
      <w:pPr>
        <w:pStyle w:val="a6"/>
        <w:spacing w:before="0" w:beforeAutospacing="0" w:after="0" w:afterAutospacing="0" w:line="360" w:lineRule="auto"/>
        <w:ind w:right="15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Деревня Антонята находится в окружении смешанных лесов.</w:t>
      </w:r>
      <w:r w:rsidR="000271CB">
        <w:rPr>
          <w:color w:val="000000"/>
          <w:sz w:val="28"/>
          <w:szCs w:val="28"/>
        </w:rPr>
        <w:t xml:space="preserve"> Наши леса относятся к группе </w:t>
      </w:r>
      <w:proofErr w:type="gramStart"/>
      <w:r w:rsidR="000271CB">
        <w:rPr>
          <w:color w:val="000000"/>
          <w:sz w:val="28"/>
          <w:szCs w:val="28"/>
        </w:rPr>
        <w:t>смешанных</w:t>
      </w:r>
      <w:proofErr w:type="gramEnd"/>
      <w:r w:rsidR="000271CB">
        <w:rPr>
          <w:color w:val="000000"/>
          <w:sz w:val="28"/>
          <w:szCs w:val="28"/>
        </w:rPr>
        <w:t xml:space="preserve"> мелколиственных</w:t>
      </w:r>
      <w:r w:rsidR="00DC4AF2">
        <w:rPr>
          <w:rStyle w:val="af"/>
          <w:color w:val="000000"/>
          <w:sz w:val="28"/>
          <w:szCs w:val="28"/>
        </w:rPr>
        <w:footnoteReference w:id="3"/>
      </w:r>
      <w:r w:rsidR="000271CB">
        <w:rPr>
          <w:color w:val="000000"/>
          <w:sz w:val="28"/>
          <w:szCs w:val="28"/>
        </w:rPr>
        <w:t>. Чаще всего они образованы елью и березой. Эти два дерева значительно отличаются по условиям существования: береза – светолюбива, а ель – теневынослива. Отношение к свету один из важных экологических факторов существования растений. Поэтому возникает вопрос: как такие разные растения могут существовать в одном сообществе? Какие условия влияют на устойчивость фитоценоза смешанного леса?</w:t>
      </w:r>
      <w:r>
        <w:rPr>
          <w:color w:val="000000"/>
          <w:sz w:val="28"/>
          <w:szCs w:val="28"/>
        </w:rPr>
        <w:t xml:space="preserve"> </w:t>
      </w:r>
    </w:p>
    <w:p w:rsidR="001D0946" w:rsidRPr="003F76B1" w:rsidRDefault="001D0946" w:rsidP="00F14A45">
      <w:pPr>
        <w:pStyle w:val="a6"/>
        <w:spacing w:before="0" w:beforeAutospacing="0" w:after="0" w:afterAutospacing="0" w:line="360" w:lineRule="auto"/>
        <w:ind w:right="15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нашей работе мы изучим приспособления растений  друг к другу и к условиям окружающей среды.</w:t>
      </w:r>
    </w:p>
    <w:p w:rsidR="00C8138F" w:rsidRPr="003F76B1" w:rsidRDefault="00C8138F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Цель работы: изучение</w:t>
      </w:r>
      <w:r w:rsidR="006C1C87">
        <w:rPr>
          <w:rFonts w:ascii="Times New Roman" w:hAnsi="Times New Roman" w:cs="Times New Roman"/>
          <w:sz w:val="28"/>
          <w:szCs w:val="28"/>
        </w:rPr>
        <w:t xml:space="preserve"> условий, влияющих на устойчивость </w:t>
      </w:r>
      <w:r w:rsidRPr="003F76B1">
        <w:rPr>
          <w:rFonts w:ascii="Times New Roman" w:hAnsi="Times New Roman" w:cs="Times New Roman"/>
          <w:sz w:val="28"/>
          <w:szCs w:val="28"/>
        </w:rPr>
        <w:t>фитоценоза  смешанного леса</w:t>
      </w:r>
      <w:r w:rsidR="00CF2323">
        <w:rPr>
          <w:rFonts w:ascii="Times New Roman" w:hAnsi="Times New Roman" w:cs="Times New Roman"/>
          <w:sz w:val="28"/>
          <w:szCs w:val="28"/>
        </w:rPr>
        <w:t>.</w:t>
      </w:r>
    </w:p>
    <w:p w:rsidR="00C8138F" w:rsidRPr="003F76B1" w:rsidRDefault="00C8138F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Задачи:</w:t>
      </w:r>
    </w:p>
    <w:p w:rsidR="00C8138F" w:rsidRPr="003F76B1" w:rsidRDefault="00C8138F" w:rsidP="00F14A45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Изучить видовое разнообразие фитоценоза</w:t>
      </w:r>
    </w:p>
    <w:p w:rsidR="00C8138F" w:rsidRPr="003F76B1" w:rsidRDefault="00C8138F" w:rsidP="00F14A45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Изучить морфологическую структуру фитоценоза</w:t>
      </w:r>
    </w:p>
    <w:p w:rsidR="00C8138F" w:rsidRDefault="00C8138F" w:rsidP="00F14A45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Изучить пространственную структуру фитоценоза</w:t>
      </w:r>
    </w:p>
    <w:p w:rsidR="000271CB" w:rsidRDefault="000271CB" w:rsidP="00F14A45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взаимоотношения организмов в сообществе</w:t>
      </w:r>
    </w:p>
    <w:p w:rsidR="000271CB" w:rsidRDefault="000271CB" w:rsidP="00F14A45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Определить влияние хозяйственной деятельности человека на развитие сообщества</w:t>
      </w:r>
      <w:r w:rsidR="00580D97">
        <w:rPr>
          <w:rFonts w:ascii="Times New Roman" w:hAnsi="Times New Roman" w:cs="Times New Roman"/>
          <w:sz w:val="28"/>
          <w:szCs w:val="28"/>
        </w:rPr>
        <w:t>.</w:t>
      </w:r>
    </w:p>
    <w:p w:rsidR="00580D97" w:rsidRPr="00580D97" w:rsidRDefault="00580D97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D97">
        <w:rPr>
          <w:rFonts w:ascii="Times New Roman" w:hAnsi="Times New Roman" w:cs="Times New Roman"/>
          <w:sz w:val="28"/>
          <w:szCs w:val="28"/>
        </w:rPr>
        <w:t>Мы предполагаем, что на устойчивое, долговременное существование фитоценоза влияет состав сообщества, его структура, внешний вид, взаимоотношения между организмами и хозяйственная деятельность человека.</w:t>
      </w:r>
    </w:p>
    <w:p w:rsidR="00C8138F" w:rsidRDefault="00C8138F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946">
        <w:rPr>
          <w:rFonts w:ascii="Times New Roman" w:hAnsi="Times New Roman" w:cs="Times New Roman"/>
          <w:sz w:val="28"/>
          <w:szCs w:val="28"/>
        </w:rPr>
        <w:t>Актуальность работы состоит в том, что изучая развитие природных сообществ</w:t>
      </w:r>
      <w:r w:rsidR="001A58BD" w:rsidRPr="001D0946">
        <w:rPr>
          <w:rFonts w:ascii="Times New Roman" w:hAnsi="Times New Roman" w:cs="Times New Roman"/>
          <w:sz w:val="28"/>
          <w:szCs w:val="28"/>
        </w:rPr>
        <w:t xml:space="preserve">, </w:t>
      </w:r>
      <w:r w:rsidRPr="001D0946">
        <w:rPr>
          <w:rFonts w:ascii="Times New Roman" w:hAnsi="Times New Roman" w:cs="Times New Roman"/>
          <w:sz w:val="28"/>
          <w:szCs w:val="28"/>
        </w:rPr>
        <w:t xml:space="preserve"> человек учится грамотно относиться к окружающей среде, учится заботиться о её сохранении и возобновле</w:t>
      </w:r>
      <w:r w:rsidR="001D0946">
        <w:rPr>
          <w:rFonts w:ascii="Times New Roman" w:hAnsi="Times New Roman" w:cs="Times New Roman"/>
          <w:sz w:val="28"/>
          <w:szCs w:val="28"/>
        </w:rPr>
        <w:t xml:space="preserve">нии нарушенных сообществ, </w:t>
      </w:r>
      <w:r w:rsidRPr="001D0946">
        <w:rPr>
          <w:rFonts w:ascii="Times New Roman" w:hAnsi="Times New Roman" w:cs="Times New Roman"/>
          <w:sz w:val="28"/>
          <w:szCs w:val="28"/>
        </w:rPr>
        <w:t xml:space="preserve"> прогнозировать будущее  планеты.</w:t>
      </w:r>
      <w:r w:rsidR="00580D97">
        <w:rPr>
          <w:rFonts w:ascii="Times New Roman" w:hAnsi="Times New Roman" w:cs="Times New Roman"/>
          <w:sz w:val="28"/>
          <w:szCs w:val="28"/>
        </w:rPr>
        <w:t xml:space="preserve"> Это особенно важно в современное время, когда экологические проблемы угрожают не только здоровью людей, но и существованию планеты.</w:t>
      </w:r>
    </w:p>
    <w:p w:rsidR="0056641F" w:rsidRDefault="0056641F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 – фитоценоз смешанного леса.</w:t>
      </w:r>
    </w:p>
    <w:p w:rsidR="0056641F" w:rsidRPr="001D0946" w:rsidRDefault="0056641F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 – факторы, влияющие на устойчивость фитоценоза.</w:t>
      </w:r>
    </w:p>
    <w:p w:rsidR="001A58BD" w:rsidRPr="003F76B1" w:rsidRDefault="001A58BD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783" w:rsidRDefault="00C76783" w:rsidP="00F14A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A58BD" w:rsidRPr="00C76783" w:rsidRDefault="00822F06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1A58BD" w:rsidRPr="00C76783">
        <w:rPr>
          <w:rFonts w:ascii="Times New Roman" w:hAnsi="Times New Roman" w:cs="Times New Roman"/>
          <w:b/>
          <w:sz w:val="28"/>
          <w:szCs w:val="28"/>
        </w:rPr>
        <w:t>Состав и структура сообщества.</w:t>
      </w:r>
    </w:p>
    <w:p w:rsidR="001E6F91" w:rsidRPr="003F76B1" w:rsidRDefault="001A58BD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На любом участке земной поверхности</w:t>
      </w:r>
      <w:r w:rsidR="00A51380">
        <w:rPr>
          <w:rFonts w:ascii="Times New Roman" w:hAnsi="Times New Roman" w:cs="Times New Roman"/>
          <w:sz w:val="28"/>
          <w:szCs w:val="28"/>
        </w:rPr>
        <w:t xml:space="preserve"> встречаются</w:t>
      </w:r>
      <w:r w:rsidRPr="003F76B1">
        <w:rPr>
          <w:rFonts w:ascii="Times New Roman" w:hAnsi="Times New Roman" w:cs="Times New Roman"/>
          <w:sz w:val="28"/>
          <w:szCs w:val="28"/>
        </w:rPr>
        <w:t xml:space="preserve"> разнообразные растения и животные, которые живут вместе, образуя единый комплекс. Все </w:t>
      </w:r>
      <w:r w:rsidR="00E46856">
        <w:rPr>
          <w:rFonts w:ascii="Times New Roman" w:hAnsi="Times New Roman" w:cs="Times New Roman"/>
          <w:sz w:val="28"/>
          <w:szCs w:val="28"/>
        </w:rPr>
        <w:t>виды</w:t>
      </w:r>
      <w:r w:rsidRPr="003F76B1">
        <w:rPr>
          <w:rFonts w:ascii="Times New Roman" w:hAnsi="Times New Roman" w:cs="Times New Roman"/>
          <w:sz w:val="28"/>
          <w:szCs w:val="28"/>
        </w:rPr>
        <w:t xml:space="preserve"> этого комплекса обладают приспособленностью к совместной жизни.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4884">
        <w:rPr>
          <w:rFonts w:ascii="Times New Roman" w:eastAsia="Calibri" w:hAnsi="Times New Roman" w:cs="Times New Roman"/>
          <w:sz w:val="28"/>
          <w:szCs w:val="28"/>
        </w:rPr>
        <w:t>Совокупность</w:t>
      </w:r>
      <w:r w:rsidR="001D0946">
        <w:rPr>
          <w:rFonts w:ascii="Times New Roman" w:eastAsia="Calibri" w:hAnsi="Times New Roman" w:cs="Times New Roman"/>
          <w:sz w:val="28"/>
          <w:szCs w:val="28"/>
        </w:rPr>
        <w:t xml:space="preserve"> растений образует фитоценоз.  </w:t>
      </w:r>
      <w:r w:rsidRPr="003F76B1">
        <w:rPr>
          <w:rFonts w:ascii="Times New Roman" w:eastAsia="Calibri" w:hAnsi="Times New Roman" w:cs="Times New Roman"/>
          <w:sz w:val="28"/>
          <w:szCs w:val="28"/>
        </w:rPr>
        <w:t>«Фитоценозом называется всякая конкретная группировка растений, на всем протяжении занимаемого ею пространства относи</w:t>
      </w:r>
      <w:r w:rsidRPr="003F76B1">
        <w:rPr>
          <w:rFonts w:ascii="Times New Roman" w:eastAsia="Calibri" w:hAnsi="Times New Roman" w:cs="Times New Roman"/>
          <w:sz w:val="28"/>
          <w:szCs w:val="28"/>
        </w:rPr>
        <w:softHyphen/>
        <w:t>тельно однородная по внешности, флористическому составу, строению, по условиям существования и характеризующаяся относительно одинаковой системой взаимоотношений между растениями и средой обитания»</w:t>
      </w:r>
      <w:r w:rsidR="00416A21">
        <w:rPr>
          <w:rStyle w:val="af"/>
          <w:rFonts w:ascii="Times New Roman" w:eastAsia="Calibri" w:hAnsi="Times New Roman" w:cs="Times New Roman"/>
          <w:sz w:val="28"/>
          <w:szCs w:val="28"/>
        </w:rPr>
        <w:footnoteReference w:id="4"/>
      </w:r>
      <w:r w:rsidR="00204884">
        <w:rPr>
          <w:rFonts w:ascii="Times New Roman" w:eastAsia="Calibri" w:hAnsi="Times New Roman" w:cs="Times New Roman"/>
          <w:sz w:val="28"/>
          <w:szCs w:val="28"/>
        </w:rPr>
        <w:t>.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54B42" w:rsidRDefault="00E46856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  <w:r w:rsidR="001E6F91" w:rsidRPr="003F76B1">
        <w:rPr>
          <w:rFonts w:ascii="Times New Roman" w:hAnsi="Times New Roman" w:cs="Times New Roman"/>
          <w:sz w:val="28"/>
          <w:szCs w:val="28"/>
        </w:rPr>
        <w:t xml:space="preserve"> сообщества </w:t>
      </w:r>
      <w:r>
        <w:rPr>
          <w:rFonts w:ascii="Times New Roman" w:hAnsi="Times New Roman" w:cs="Times New Roman"/>
          <w:sz w:val="28"/>
          <w:szCs w:val="28"/>
        </w:rPr>
        <w:t>определяют</w:t>
      </w:r>
      <w:r w:rsidR="001E6F91" w:rsidRPr="003F76B1">
        <w:rPr>
          <w:rFonts w:ascii="Times New Roman" w:hAnsi="Times New Roman" w:cs="Times New Roman"/>
          <w:sz w:val="28"/>
          <w:szCs w:val="28"/>
        </w:rPr>
        <w:t xml:space="preserve"> по видовому разнообразию, т.е. видовому богатству сооб</w:t>
      </w:r>
      <w:r w:rsidR="001D0946">
        <w:rPr>
          <w:rFonts w:ascii="Times New Roman" w:hAnsi="Times New Roman" w:cs="Times New Roman"/>
          <w:sz w:val="28"/>
          <w:szCs w:val="28"/>
        </w:rPr>
        <w:t>щества.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DB3">
        <w:rPr>
          <w:rFonts w:ascii="Times New Roman" w:hAnsi="Times New Roman" w:cs="Times New Roman"/>
          <w:sz w:val="28"/>
          <w:szCs w:val="28"/>
        </w:rPr>
        <w:t xml:space="preserve">Многообразие видов является показателем </w:t>
      </w:r>
      <w:r w:rsidRPr="003F76B1">
        <w:rPr>
          <w:rFonts w:ascii="Times New Roman" w:hAnsi="Times New Roman" w:cs="Times New Roman"/>
          <w:sz w:val="28"/>
          <w:szCs w:val="28"/>
        </w:rPr>
        <w:t xml:space="preserve">благополучия </w:t>
      </w:r>
      <w:r w:rsidR="000A1DB3">
        <w:rPr>
          <w:rFonts w:ascii="Times New Roman" w:hAnsi="Times New Roman" w:cs="Times New Roman"/>
          <w:sz w:val="28"/>
          <w:szCs w:val="28"/>
        </w:rPr>
        <w:t>фитоценоза</w:t>
      </w:r>
      <w:r w:rsidRPr="003F76B1">
        <w:rPr>
          <w:rFonts w:ascii="Times New Roman" w:hAnsi="Times New Roman" w:cs="Times New Roman"/>
          <w:sz w:val="28"/>
          <w:szCs w:val="28"/>
        </w:rPr>
        <w:t>, признак</w:t>
      </w:r>
      <w:r w:rsidR="000A1DB3">
        <w:rPr>
          <w:rFonts w:ascii="Times New Roman" w:hAnsi="Times New Roman" w:cs="Times New Roman"/>
          <w:sz w:val="28"/>
          <w:szCs w:val="28"/>
        </w:rPr>
        <w:t>ом</w:t>
      </w:r>
      <w:r w:rsidRPr="003F76B1">
        <w:rPr>
          <w:rFonts w:ascii="Times New Roman" w:hAnsi="Times New Roman" w:cs="Times New Roman"/>
          <w:sz w:val="28"/>
          <w:szCs w:val="28"/>
        </w:rPr>
        <w:t xml:space="preserve"> его устойчивости к внезапным изменениям физических факторов или климата</w:t>
      </w:r>
      <w:r>
        <w:rPr>
          <w:rStyle w:val="af"/>
          <w:rFonts w:ascii="Times New Roman" w:hAnsi="Times New Roman" w:cs="Times New Roman"/>
          <w:sz w:val="28"/>
          <w:szCs w:val="28"/>
        </w:rPr>
        <w:footnoteReference w:id="5"/>
      </w:r>
      <w:r w:rsidRPr="003F76B1">
        <w:rPr>
          <w:rFonts w:ascii="Times New Roman" w:hAnsi="Times New Roman" w:cs="Times New Roman"/>
          <w:sz w:val="28"/>
          <w:szCs w:val="28"/>
        </w:rPr>
        <w:t>.</w:t>
      </w:r>
    </w:p>
    <w:p w:rsidR="00160BC5" w:rsidRPr="003F76B1" w:rsidRDefault="00160BC5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В любом сообществе обычно мало видов, представленных большим числом особей. Виды с высокой численность</w:t>
      </w:r>
      <w:r w:rsidR="000A1DB3">
        <w:rPr>
          <w:rFonts w:ascii="Times New Roman" w:hAnsi="Times New Roman" w:cs="Times New Roman"/>
          <w:sz w:val="28"/>
          <w:szCs w:val="28"/>
        </w:rPr>
        <w:t xml:space="preserve">ю </w:t>
      </w:r>
      <w:r w:rsidRPr="003F76B1">
        <w:rPr>
          <w:rFonts w:ascii="Times New Roman" w:hAnsi="Times New Roman" w:cs="Times New Roman"/>
          <w:sz w:val="28"/>
          <w:szCs w:val="28"/>
        </w:rPr>
        <w:t xml:space="preserve"> являются видами –</w:t>
      </w:r>
      <w:r w:rsidR="001D0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6B1">
        <w:rPr>
          <w:rFonts w:ascii="Times New Roman" w:hAnsi="Times New Roman" w:cs="Times New Roman"/>
          <w:sz w:val="28"/>
          <w:szCs w:val="28"/>
        </w:rPr>
        <w:t>средообразователями</w:t>
      </w:r>
      <w:proofErr w:type="spellEnd"/>
      <w:r w:rsidRPr="003F76B1">
        <w:rPr>
          <w:rFonts w:ascii="Times New Roman" w:hAnsi="Times New Roman" w:cs="Times New Roman"/>
          <w:sz w:val="28"/>
          <w:szCs w:val="28"/>
        </w:rPr>
        <w:t>. В лесных сообществах к ним относятся виды преобладающих древесных растений: от них зависят условия, необходимые для выживания других видов растений и животных.</w:t>
      </w:r>
    </w:p>
    <w:p w:rsidR="00BA6BED" w:rsidRPr="00C76783" w:rsidRDefault="00495C19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 xml:space="preserve">В каждом </w:t>
      </w:r>
      <w:r w:rsidR="000A1DB3">
        <w:rPr>
          <w:rFonts w:ascii="Times New Roman" w:hAnsi="Times New Roman" w:cs="Times New Roman"/>
          <w:sz w:val="28"/>
          <w:szCs w:val="28"/>
        </w:rPr>
        <w:t>фитоценозе</w:t>
      </w:r>
      <w:r w:rsidRPr="003F76B1">
        <w:rPr>
          <w:rFonts w:ascii="Times New Roman" w:hAnsi="Times New Roman" w:cs="Times New Roman"/>
          <w:sz w:val="28"/>
          <w:szCs w:val="28"/>
        </w:rPr>
        <w:t xml:space="preserve"> виды приспосабливаются к совместному проживанию, к климатическим особенностям. Определенные типы внешнего строения организмов, возникшие как приспособления  к условиям местообитания, называются жизненными формами. Набор жизненных форм, их соотношение определяют морфологическую структуру сообщества, по которой судят о его принадлежности к тому или иному типу, например, лес, луг, кустарник</w:t>
      </w:r>
      <w:r w:rsidR="00416A21">
        <w:rPr>
          <w:rStyle w:val="af"/>
          <w:rFonts w:ascii="Times New Roman" w:hAnsi="Times New Roman" w:cs="Times New Roman"/>
          <w:sz w:val="28"/>
          <w:szCs w:val="28"/>
        </w:rPr>
        <w:footnoteReference w:id="6"/>
      </w:r>
      <w:r w:rsidRPr="003F76B1">
        <w:rPr>
          <w:rFonts w:ascii="Times New Roman" w:hAnsi="Times New Roman" w:cs="Times New Roman"/>
          <w:sz w:val="28"/>
          <w:szCs w:val="28"/>
        </w:rPr>
        <w:t>.</w:t>
      </w:r>
      <w:r w:rsidR="00FD4C96" w:rsidRPr="003F7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4C96" w:rsidRPr="00C76783" w:rsidRDefault="00FD4C96" w:rsidP="00F14A4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3F76B1">
        <w:rPr>
          <w:sz w:val="28"/>
          <w:szCs w:val="28"/>
        </w:rPr>
        <w:lastRenderedPageBreak/>
        <w:t>Использовав</w:t>
      </w:r>
      <w:proofErr w:type="gramEnd"/>
      <w:r w:rsidRPr="003F76B1">
        <w:rPr>
          <w:sz w:val="28"/>
          <w:szCs w:val="28"/>
        </w:rPr>
        <w:t xml:space="preserve"> и обобщив предложенные в разное время классификации, отечественный ботаник И.Г. Серебряков предложил называть жизненной формой своеобразный габитус</w:t>
      </w:r>
      <w:r w:rsidR="002D3ACF">
        <w:rPr>
          <w:sz w:val="28"/>
          <w:szCs w:val="28"/>
          <w:vertAlign w:val="superscript"/>
        </w:rPr>
        <w:t xml:space="preserve"> </w:t>
      </w:r>
      <w:r w:rsidR="00FE3C30">
        <w:rPr>
          <w:rStyle w:val="af"/>
          <w:sz w:val="28"/>
          <w:szCs w:val="28"/>
        </w:rPr>
        <w:footnoteReference w:id="7"/>
      </w:r>
      <w:r w:rsidRPr="003F76B1">
        <w:rPr>
          <w:sz w:val="28"/>
          <w:szCs w:val="28"/>
        </w:rPr>
        <w:t> определенных групп растений, возникающий в результате роста и развития в определенных условиях – как выражение приспособленности к этим условиям.</w:t>
      </w:r>
    </w:p>
    <w:p w:rsidR="00BA6BED" w:rsidRPr="003F76B1" w:rsidRDefault="00FD4C96" w:rsidP="00F14A4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F76B1">
        <w:rPr>
          <w:sz w:val="28"/>
          <w:szCs w:val="28"/>
        </w:rPr>
        <w:t>В основу своей классификации И.Г. Серебряков положил признак продолжительности жизни всего растения и его скелетных осей.</w:t>
      </w:r>
      <w:r w:rsidR="00BA6BED" w:rsidRPr="003F76B1">
        <w:rPr>
          <w:color w:val="000000"/>
          <w:sz w:val="28"/>
          <w:szCs w:val="28"/>
        </w:rPr>
        <w:t xml:space="preserve"> Им выделены 4 отдела жизненных форм.</w:t>
      </w:r>
    </w:p>
    <w:p w:rsidR="00BA6BED" w:rsidRPr="003F76B1" w:rsidRDefault="00BA6BED" w:rsidP="00F14A4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F76B1">
        <w:rPr>
          <w:color w:val="000000"/>
          <w:sz w:val="28"/>
          <w:szCs w:val="28"/>
        </w:rPr>
        <w:t>1. Отдел А. </w:t>
      </w:r>
      <w:r w:rsidRPr="003F76B1">
        <w:rPr>
          <w:b/>
          <w:bCs/>
          <w:i/>
          <w:iCs/>
          <w:color w:val="000000"/>
          <w:sz w:val="28"/>
          <w:szCs w:val="28"/>
        </w:rPr>
        <w:t>Древесные растения. </w:t>
      </w:r>
      <w:r w:rsidRPr="003F76B1">
        <w:rPr>
          <w:color w:val="000000"/>
          <w:sz w:val="28"/>
          <w:szCs w:val="28"/>
        </w:rPr>
        <w:t>Включает 3 типа: деревья, кустарники, кустарнички.</w:t>
      </w:r>
    </w:p>
    <w:p w:rsidR="00BA6BED" w:rsidRPr="003F76B1" w:rsidRDefault="00BA6BED" w:rsidP="00F14A4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F76B1">
        <w:rPr>
          <w:color w:val="000000"/>
          <w:sz w:val="28"/>
          <w:szCs w:val="28"/>
        </w:rPr>
        <w:t>2. Отдел Б. </w:t>
      </w:r>
      <w:proofErr w:type="spellStart"/>
      <w:r w:rsidRPr="003F76B1">
        <w:rPr>
          <w:b/>
          <w:bCs/>
          <w:i/>
          <w:iCs/>
          <w:color w:val="000000"/>
          <w:sz w:val="28"/>
          <w:szCs w:val="28"/>
        </w:rPr>
        <w:t>Полудревесные</w:t>
      </w:r>
      <w:proofErr w:type="spellEnd"/>
      <w:r w:rsidRPr="003F76B1">
        <w:rPr>
          <w:b/>
          <w:bCs/>
          <w:i/>
          <w:iCs/>
          <w:color w:val="000000"/>
          <w:sz w:val="28"/>
          <w:szCs w:val="28"/>
        </w:rPr>
        <w:t xml:space="preserve"> растения. </w:t>
      </w:r>
      <w:r w:rsidRPr="003F76B1">
        <w:rPr>
          <w:color w:val="000000"/>
          <w:sz w:val="28"/>
          <w:szCs w:val="28"/>
        </w:rPr>
        <w:t>Включает 2 типа – полукустарники и полукустарнички.</w:t>
      </w:r>
    </w:p>
    <w:p w:rsidR="00BA6BED" w:rsidRPr="003F76B1" w:rsidRDefault="00BA6BED" w:rsidP="00F14A4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F76B1">
        <w:rPr>
          <w:color w:val="000000"/>
          <w:sz w:val="28"/>
          <w:szCs w:val="28"/>
        </w:rPr>
        <w:t>3. Отдел В. </w:t>
      </w:r>
      <w:r w:rsidRPr="003F76B1">
        <w:rPr>
          <w:b/>
          <w:bCs/>
          <w:i/>
          <w:iCs/>
          <w:color w:val="000000"/>
          <w:sz w:val="28"/>
          <w:szCs w:val="28"/>
        </w:rPr>
        <w:t>Наземные травы. </w:t>
      </w:r>
      <w:r w:rsidRPr="003F76B1">
        <w:rPr>
          <w:color w:val="000000"/>
          <w:sz w:val="28"/>
          <w:szCs w:val="28"/>
        </w:rPr>
        <w:t>Включает 2 типа: поликарпические</w:t>
      </w:r>
      <w:r w:rsidR="005D0F2D">
        <w:rPr>
          <w:color w:val="000000"/>
          <w:sz w:val="28"/>
          <w:szCs w:val="28"/>
        </w:rPr>
        <w:t xml:space="preserve"> (многолетние травы, цветут несколько лет)</w:t>
      </w:r>
      <w:r w:rsidRPr="003F76B1">
        <w:rPr>
          <w:color w:val="000000"/>
          <w:sz w:val="28"/>
          <w:szCs w:val="28"/>
        </w:rPr>
        <w:t xml:space="preserve"> и монокарпические травы</w:t>
      </w:r>
      <w:r w:rsidR="005D0F2D">
        <w:rPr>
          <w:color w:val="000000"/>
          <w:sz w:val="28"/>
          <w:szCs w:val="28"/>
        </w:rPr>
        <w:t xml:space="preserve"> (живут несколько лет, цветут один раз и отмирают)</w:t>
      </w:r>
      <w:r w:rsidR="005D0F2D">
        <w:rPr>
          <w:rStyle w:val="af"/>
          <w:color w:val="000000"/>
          <w:sz w:val="28"/>
          <w:szCs w:val="28"/>
        </w:rPr>
        <w:footnoteReference w:id="8"/>
      </w:r>
      <w:r w:rsidRPr="003F76B1">
        <w:rPr>
          <w:color w:val="000000"/>
          <w:sz w:val="28"/>
          <w:szCs w:val="28"/>
        </w:rPr>
        <w:t>.</w:t>
      </w:r>
    </w:p>
    <w:p w:rsidR="003F76B1" w:rsidRDefault="00BA6BED" w:rsidP="00F14A4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F76B1">
        <w:rPr>
          <w:color w:val="000000"/>
          <w:sz w:val="28"/>
          <w:szCs w:val="28"/>
        </w:rPr>
        <w:t>4. Отдел Г. </w:t>
      </w:r>
      <w:r w:rsidRPr="003F76B1">
        <w:rPr>
          <w:b/>
          <w:bCs/>
          <w:i/>
          <w:iCs/>
          <w:color w:val="000000"/>
          <w:sz w:val="28"/>
          <w:szCs w:val="28"/>
        </w:rPr>
        <w:t>Водные травы. </w:t>
      </w:r>
      <w:r w:rsidRPr="003F76B1">
        <w:rPr>
          <w:color w:val="000000"/>
          <w:sz w:val="28"/>
          <w:szCs w:val="28"/>
        </w:rPr>
        <w:t>Включает 2 типа: земноводные травы, плавающие и подводные травы.</w:t>
      </w:r>
    </w:p>
    <w:p w:rsidR="00FB2EB3" w:rsidRPr="00FB2EB3" w:rsidRDefault="003F76B1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EB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495C19" w:rsidRPr="00FB2EB3">
        <w:rPr>
          <w:rFonts w:ascii="Times New Roman" w:hAnsi="Times New Roman" w:cs="Times New Roman"/>
          <w:sz w:val="28"/>
          <w:szCs w:val="28"/>
        </w:rPr>
        <w:t xml:space="preserve">Различные жизненные формы обособленны друг от друга. Это обособление </w:t>
      </w:r>
      <w:r w:rsidR="009C0EA1" w:rsidRPr="00FB2EB3">
        <w:rPr>
          <w:rFonts w:ascii="Times New Roman" w:hAnsi="Times New Roman" w:cs="Times New Roman"/>
          <w:sz w:val="28"/>
          <w:szCs w:val="28"/>
        </w:rPr>
        <w:t>выражается в пространственной структуре</w:t>
      </w:r>
      <w:r w:rsidR="00495C19" w:rsidRPr="00FB2EB3">
        <w:rPr>
          <w:rFonts w:ascii="Times New Roman" w:hAnsi="Times New Roman" w:cs="Times New Roman"/>
          <w:sz w:val="28"/>
          <w:szCs w:val="28"/>
        </w:rPr>
        <w:t xml:space="preserve"> сообщества. Растительные сообщества разделяются на ярусы – горизонтальные слои, в которых располагаются наземные или подземные части растений определенных жизненных форм.</w:t>
      </w:r>
      <w:r w:rsidR="00FB2EB3" w:rsidRPr="00FB2EB3">
        <w:rPr>
          <w:rFonts w:ascii="Times New Roman" w:eastAsia="Calibri" w:hAnsi="Times New Roman" w:cs="Times New Roman"/>
        </w:rPr>
        <w:t xml:space="preserve"> </w:t>
      </w:r>
      <w:r w:rsidR="00FB2EB3" w:rsidRPr="00FB2EB3">
        <w:rPr>
          <w:rFonts w:ascii="Times New Roman" w:eastAsia="Calibri" w:hAnsi="Times New Roman" w:cs="Times New Roman"/>
          <w:sz w:val="28"/>
          <w:szCs w:val="28"/>
        </w:rPr>
        <w:t xml:space="preserve">Обычно в надземной части фитоценозов выделяют 4 основных яруса: </w:t>
      </w:r>
      <w:proofErr w:type="gramStart"/>
      <w:r w:rsidR="00FB2EB3" w:rsidRPr="00FB2EB3">
        <w:rPr>
          <w:rFonts w:ascii="Times New Roman" w:eastAsia="Calibri" w:hAnsi="Times New Roman" w:cs="Times New Roman"/>
          <w:sz w:val="28"/>
          <w:szCs w:val="28"/>
        </w:rPr>
        <w:t xml:space="preserve">А – древесный ярус; В – кустарниковый ярус (подлесок); С – травяно-кустарничковый (травяной) ярус; </w:t>
      </w:r>
      <w:r w:rsidR="00FB2EB3" w:rsidRPr="00FB2EB3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FB2EB3" w:rsidRPr="00FB2EB3">
        <w:rPr>
          <w:rFonts w:ascii="Times New Roman" w:eastAsia="Calibri" w:hAnsi="Times New Roman" w:cs="Times New Roman"/>
          <w:sz w:val="28"/>
          <w:szCs w:val="28"/>
        </w:rPr>
        <w:t xml:space="preserve"> – моховой ярус </w:t>
      </w:r>
      <w:r w:rsidR="00FB2EB3" w:rsidRPr="00FB2EB3">
        <w:rPr>
          <w:rFonts w:ascii="Times New Roman" w:eastAsia="Calibri" w:hAnsi="Times New Roman" w:cs="Times New Roman"/>
          <w:smallCaps/>
          <w:sz w:val="28"/>
          <w:szCs w:val="28"/>
        </w:rPr>
        <w:t>(</w:t>
      </w:r>
      <w:r w:rsidR="00FB2EB3" w:rsidRPr="00FB2EB3">
        <w:rPr>
          <w:rFonts w:ascii="Times New Roman" w:eastAsia="Calibri" w:hAnsi="Times New Roman" w:cs="Times New Roman"/>
          <w:sz w:val="28"/>
          <w:szCs w:val="28"/>
        </w:rPr>
        <w:t>живой</w:t>
      </w:r>
      <w:r w:rsidR="00FB2EB3" w:rsidRPr="00FB2EB3">
        <w:rPr>
          <w:rFonts w:ascii="Times New Roman" w:eastAsia="Calibri" w:hAnsi="Times New Roman" w:cs="Times New Roman"/>
          <w:smallCaps/>
          <w:sz w:val="28"/>
          <w:szCs w:val="28"/>
        </w:rPr>
        <w:t xml:space="preserve"> </w:t>
      </w:r>
      <w:r w:rsidR="00FB2EB3" w:rsidRPr="00FB2EB3">
        <w:rPr>
          <w:rFonts w:ascii="Times New Roman" w:eastAsia="Calibri" w:hAnsi="Times New Roman" w:cs="Times New Roman"/>
          <w:sz w:val="28"/>
          <w:szCs w:val="28"/>
        </w:rPr>
        <w:t>напочвенный покров)</w:t>
      </w:r>
      <w:r w:rsidR="00FB2EB3">
        <w:rPr>
          <w:rStyle w:val="af"/>
          <w:rFonts w:ascii="Times New Roman" w:hAnsi="Times New Roman" w:cs="Times New Roman"/>
          <w:sz w:val="28"/>
          <w:szCs w:val="28"/>
        </w:rPr>
        <w:footnoteReference w:id="9"/>
      </w:r>
      <w:r w:rsidR="00FB2EB3" w:rsidRPr="00FB2EB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FB2EB3" w:rsidRPr="00FB2EB3" w:rsidRDefault="00FB2EB3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2EB3">
        <w:rPr>
          <w:rFonts w:ascii="Times New Roman" w:eastAsia="Calibri" w:hAnsi="Times New Roman" w:cs="Times New Roman"/>
          <w:sz w:val="28"/>
          <w:szCs w:val="28"/>
        </w:rPr>
        <w:lastRenderedPageBreak/>
        <w:t>Подрост деревьев, также как и подрост кустарников и трав, особых ярусов не образует, он входит в соответствующий им по высоте ярус растений других жизненных форм.</w:t>
      </w:r>
    </w:p>
    <w:p w:rsidR="00FD4C96" w:rsidRDefault="00FD4C96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Морфологическая и пространственная структура сообщества  характеризуют устойчивость сообществ, т.е. их способность противостоять внешним воздействиям.</w:t>
      </w:r>
    </w:p>
    <w:p w:rsidR="003E750F" w:rsidRDefault="003E750F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устойчивость фитоценоза влияет взаимное сожительство организмов. В природе каждый живой организм окружает множество других представителей живой природы. Все они взаимодействуют в пределах одного сообщества</w:t>
      </w:r>
      <w:r w:rsidR="008340B3">
        <w:rPr>
          <w:rFonts w:ascii="Times New Roman" w:hAnsi="Times New Roman" w:cs="Times New Roman"/>
          <w:sz w:val="28"/>
          <w:szCs w:val="28"/>
        </w:rPr>
        <w:t>. Конкуренция, хищничество и паразитизм отрицательно воздействуют на организмы. Симбиотические отношения  дают преимущества  в борьбе за существование</w:t>
      </w:r>
      <w:r w:rsidR="00AD4E47">
        <w:rPr>
          <w:rStyle w:val="af"/>
          <w:rFonts w:ascii="Times New Roman" w:hAnsi="Times New Roman" w:cs="Times New Roman"/>
          <w:sz w:val="28"/>
          <w:szCs w:val="28"/>
        </w:rPr>
        <w:footnoteReference w:id="10"/>
      </w:r>
      <w:r w:rsidR="008340B3">
        <w:rPr>
          <w:rFonts w:ascii="Times New Roman" w:hAnsi="Times New Roman" w:cs="Times New Roman"/>
          <w:sz w:val="28"/>
          <w:szCs w:val="28"/>
        </w:rPr>
        <w:t>.</w:t>
      </w:r>
    </w:p>
    <w:p w:rsidR="008340B3" w:rsidRDefault="008340B3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влияние на развитие сообщества оказывает антропогенный фактор. Человек изменяет условия обитания живых организмов или непосредственно уничтожает их. Одним из наиболее важных антропогенных факторов является загрязнение.</w:t>
      </w:r>
    </w:p>
    <w:p w:rsidR="001E6F91" w:rsidRPr="003F76B1" w:rsidRDefault="001E6F91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FD4C96" w:rsidRPr="003F76B1" w:rsidRDefault="00FD4C96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783" w:rsidRDefault="00C76783" w:rsidP="00F14A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4C96" w:rsidRDefault="00822F06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BA6BED" w:rsidRPr="003F76B1">
        <w:rPr>
          <w:rFonts w:ascii="Times New Roman" w:hAnsi="Times New Roman" w:cs="Times New Roman"/>
          <w:b/>
          <w:sz w:val="28"/>
          <w:szCs w:val="28"/>
        </w:rPr>
        <w:t>Место и методика проведения исследования</w:t>
      </w:r>
      <w:r w:rsidR="003F76B1" w:rsidRPr="003F76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7867" w:rsidRPr="003F76B1" w:rsidRDefault="00167867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76B1" w:rsidRPr="003F76B1" w:rsidRDefault="003F76B1" w:rsidP="00F14A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3F76B1">
        <w:rPr>
          <w:rFonts w:ascii="Times New Roman" w:eastAsia="Calibri" w:hAnsi="Times New Roman" w:cs="Times New Roman"/>
          <w:sz w:val="28"/>
          <w:szCs w:val="28"/>
        </w:rPr>
        <w:t>Исследование проводилось в деревне Антонята Карагайского района.  Данная территория располагается в зоне смешанных лесов. Для изучения выбран участок, расположенный за северной окраиной деревни.</w:t>
      </w:r>
    </w:p>
    <w:p w:rsidR="003F76B1" w:rsidRPr="003F76B1" w:rsidRDefault="003F76B1" w:rsidP="00F14A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Для получения достаточно полных данных о фитоценозе использовали  метод пробных площадок</w:t>
      </w:r>
      <w:r w:rsidR="00AD4E47">
        <w:rPr>
          <w:rStyle w:val="af"/>
          <w:rFonts w:ascii="Times New Roman" w:eastAsia="Calibri" w:hAnsi="Times New Roman" w:cs="Times New Roman"/>
          <w:sz w:val="28"/>
          <w:szCs w:val="28"/>
        </w:rPr>
        <w:footnoteReference w:id="11"/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. Пробная площадь – специально выделяемый участок фитоценоза, </w:t>
      </w:r>
      <w:r w:rsidRPr="003F76B1">
        <w:rPr>
          <w:rFonts w:ascii="Times New Roman" w:hAnsi="Times New Roman" w:cs="Times New Roman"/>
          <w:sz w:val="28"/>
          <w:szCs w:val="28"/>
        </w:rPr>
        <w:t>на котором определяют и описываю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т все основные его параметры: </w:t>
      </w:r>
      <w:r w:rsidR="00617035">
        <w:rPr>
          <w:rFonts w:ascii="Times New Roman" w:eastAsia="Calibri" w:hAnsi="Times New Roman" w:cs="Times New Roman"/>
          <w:sz w:val="28"/>
          <w:szCs w:val="28"/>
        </w:rPr>
        <w:t xml:space="preserve">растительный </w:t>
      </w:r>
      <w:r w:rsidRPr="003F76B1">
        <w:rPr>
          <w:rFonts w:ascii="Times New Roman" w:eastAsia="Calibri" w:hAnsi="Times New Roman" w:cs="Times New Roman"/>
          <w:sz w:val="28"/>
          <w:szCs w:val="28"/>
        </w:rPr>
        <w:t>состав, количественные соотношения ви</w:t>
      </w:r>
      <w:r w:rsidR="000A1DB3">
        <w:rPr>
          <w:rFonts w:ascii="Times New Roman" w:eastAsia="Calibri" w:hAnsi="Times New Roman" w:cs="Times New Roman"/>
          <w:sz w:val="28"/>
          <w:szCs w:val="28"/>
        </w:rPr>
        <w:t>дов, их фенологическое состояние</w:t>
      </w:r>
      <w:r w:rsidRPr="003F76B1">
        <w:rPr>
          <w:rFonts w:ascii="Times New Roman" w:eastAsia="Calibri" w:hAnsi="Times New Roman" w:cs="Times New Roman"/>
          <w:sz w:val="28"/>
          <w:szCs w:val="28"/>
        </w:rPr>
        <w:t>, вертикальную и горизонтальную стру</w:t>
      </w:r>
      <w:r w:rsidR="00617035">
        <w:rPr>
          <w:rFonts w:ascii="Times New Roman" w:eastAsia="Calibri" w:hAnsi="Times New Roman" w:cs="Times New Roman"/>
          <w:sz w:val="28"/>
          <w:szCs w:val="28"/>
        </w:rPr>
        <w:t>ктуру сообщества и целый ряд других признаков.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7035">
        <w:rPr>
          <w:rFonts w:ascii="Times New Roman" w:eastAsia="Calibri" w:hAnsi="Times New Roman" w:cs="Times New Roman"/>
          <w:sz w:val="28"/>
          <w:szCs w:val="28"/>
        </w:rPr>
        <w:t xml:space="preserve">Площадка 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закладывается в наиболее типичном ненарушенном участке сообщества, вполне однородном, наиболее полно отражающем особенности его в целом.</w:t>
      </w:r>
    </w:p>
    <w:p w:rsidR="003F76B1" w:rsidRDefault="003F76B1" w:rsidP="00F14A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Данные, получаемые в процессе определения и описания фитоценоза, заносят в геоботанический бланк описания растительности, являющегося основным первичным документом (Приложение</w:t>
      </w:r>
      <w:r w:rsidR="00617035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Pr="003F76B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76783" w:rsidRDefault="00C76783" w:rsidP="00F14A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заполнении геоботанического бланка используются методы наблюдения, сравнения.</w:t>
      </w:r>
    </w:p>
    <w:p w:rsidR="00C76783" w:rsidRPr="003F76B1" w:rsidRDefault="00C76783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определения видового разнообразия проводится работа с определителем растений.</w:t>
      </w:r>
    </w:p>
    <w:p w:rsidR="0017797D" w:rsidRPr="0017797D" w:rsidRDefault="0017797D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97D">
        <w:rPr>
          <w:rFonts w:ascii="Times New Roman" w:hAnsi="Times New Roman" w:cs="Times New Roman"/>
          <w:sz w:val="28"/>
          <w:szCs w:val="28"/>
        </w:rPr>
        <w:t xml:space="preserve">Число деревьев и кустов на </w:t>
      </w:r>
      <w:smartTag w:uri="urn:schemas-microsoft-com:office:smarttags" w:element="metricconverter">
        <w:smartTagPr>
          <w:attr w:name="ProductID" w:val="1 га"/>
        </w:smartTagPr>
        <w:r w:rsidRPr="0017797D">
          <w:rPr>
            <w:rFonts w:ascii="Times New Roman" w:hAnsi="Times New Roman" w:cs="Times New Roman"/>
            <w:sz w:val="28"/>
            <w:szCs w:val="28"/>
          </w:rPr>
          <w:t>1 га</w:t>
        </w:r>
      </w:smartTag>
      <w:r w:rsidRPr="0017797D">
        <w:rPr>
          <w:rFonts w:ascii="Times New Roman" w:hAnsi="Times New Roman" w:cs="Times New Roman"/>
          <w:sz w:val="28"/>
          <w:szCs w:val="28"/>
        </w:rPr>
        <w:t xml:space="preserve"> определяют путем пересчета их на пробной площади. Кустарники учитываются раздельно по видам, с учетом высоты каждой особи. Пересчет древостоя производят </w:t>
      </w:r>
      <w:r>
        <w:rPr>
          <w:rFonts w:ascii="Times New Roman" w:hAnsi="Times New Roman" w:cs="Times New Roman"/>
          <w:sz w:val="28"/>
          <w:szCs w:val="28"/>
        </w:rPr>
        <w:t>раздельно по по</w:t>
      </w:r>
      <w:r>
        <w:rPr>
          <w:rFonts w:ascii="Times New Roman" w:hAnsi="Times New Roman" w:cs="Times New Roman"/>
          <w:sz w:val="28"/>
          <w:szCs w:val="28"/>
        </w:rPr>
        <w:softHyphen/>
        <w:t>родам.</w:t>
      </w:r>
      <w:r w:rsidRPr="001779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Диаметр  дерева</w:t>
      </w:r>
      <w:r w:rsidRPr="0017797D">
        <w:rPr>
          <w:rFonts w:ascii="Times New Roman" w:hAnsi="Times New Roman" w:cs="Times New Roman"/>
          <w:sz w:val="28"/>
          <w:szCs w:val="28"/>
        </w:rPr>
        <w:t xml:space="preserve"> измеряется на высоте </w:t>
      </w:r>
      <w:smartTag w:uri="urn:schemas-microsoft-com:office:smarttags" w:element="metricconverter">
        <w:smartTagPr>
          <w:attr w:name="ProductID" w:val="1,3 м"/>
        </w:smartTagPr>
        <w:r w:rsidRPr="0017797D">
          <w:rPr>
            <w:rFonts w:ascii="Times New Roman" w:hAnsi="Times New Roman" w:cs="Times New Roman"/>
            <w:sz w:val="28"/>
            <w:szCs w:val="28"/>
          </w:rPr>
          <w:t>1,3 м</w:t>
        </w:r>
      </w:smartTag>
      <w:r w:rsidRPr="0017797D">
        <w:rPr>
          <w:rFonts w:ascii="Times New Roman" w:hAnsi="Times New Roman" w:cs="Times New Roman"/>
          <w:sz w:val="28"/>
          <w:szCs w:val="28"/>
        </w:rPr>
        <w:t xml:space="preserve"> от уровня земли мерной вилкой по двум перпендикулярным направлениям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97D" w:rsidRPr="0017797D" w:rsidRDefault="0017797D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97D">
        <w:rPr>
          <w:rFonts w:ascii="Times New Roman" w:hAnsi="Times New Roman" w:cs="Times New Roman"/>
          <w:sz w:val="28"/>
          <w:szCs w:val="28"/>
        </w:rPr>
        <w:t>Для определения средней высоты древостоя в пределах каждой ступени диаметра замеряют высоту у трех деревьев.</w:t>
      </w:r>
      <w:r>
        <w:rPr>
          <w:rFonts w:ascii="Times New Roman" w:hAnsi="Times New Roman" w:cs="Times New Roman"/>
          <w:sz w:val="28"/>
          <w:szCs w:val="28"/>
        </w:rPr>
        <w:t xml:space="preserve"> В данной работе мы </w:t>
      </w:r>
      <w:r>
        <w:rPr>
          <w:rFonts w:ascii="Times New Roman" w:hAnsi="Times New Roman" w:cs="Times New Roman"/>
          <w:sz w:val="28"/>
          <w:szCs w:val="28"/>
        </w:rPr>
        <w:lastRenderedPageBreak/>
        <w:t>воспользовались глазомерным</w:t>
      </w:r>
      <w:r w:rsidRPr="0017797D">
        <w:rPr>
          <w:rFonts w:ascii="Times New Roman" w:hAnsi="Times New Roman" w:cs="Times New Roman"/>
          <w:sz w:val="28"/>
          <w:szCs w:val="28"/>
        </w:rPr>
        <w:t xml:space="preserve"> определение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7797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этого б</w:t>
      </w:r>
      <w:r w:rsidRPr="0017797D">
        <w:rPr>
          <w:rFonts w:ascii="Times New Roman" w:hAnsi="Times New Roman" w:cs="Times New Roman"/>
          <w:sz w:val="28"/>
          <w:szCs w:val="28"/>
        </w:rPr>
        <w:t>ерут палку длиной в руку и, подняв ее вертикально в вытянутой руке так, чтобы нижний конец ее находился на уровне глаз, отходят от дерева на такое расстояние, чтобы верхний конец палки совпал с вершиной дерева. В этом случае высо</w:t>
      </w:r>
      <w:r w:rsidRPr="0017797D">
        <w:rPr>
          <w:rFonts w:ascii="Times New Roman" w:hAnsi="Times New Roman" w:cs="Times New Roman"/>
          <w:sz w:val="28"/>
          <w:szCs w:val="28"/>
        </w:rPr>
        <w:softHyphen/>
        <w:t>та дерева будет равна расстоянию от наблюдателя до измеряемого дерева (плюс высота наблюдателя до уровня глаз)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ACF" w:rsidRDefault="002D3ACF" w:rsidP="00F14A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F76B1" w:rsidRDefault="002D3ACF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B4B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3.Результаты исследования</w:t>
      </w:r>
    </w:p>
    <w:p w:rsidR="00890BB9" w:rsidRPr="003B4B85" w:rsidRDefault="00890BB9" w:rsidP="00F14A45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3ACF" w:rsidRDefault="002D3ACF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3A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r w:rsidRPr="003B4B85">
        <w:rPr>
          <w:rFonts w:ascii="Times New Roman" w:eastAsia="Calibri" w:hAnsi="Times New Roman" w:cs="Times New Roman"/>
          <w:i/>
          <w:sz w:val="28"/>
          <w:szCs w:val="28"/>
        </w:rPr>
        <w:t>Определение состава фитоценоза смешанного леса.</w:t>
      </w:r>
    </w:p>
    <w:p w:rsidR="00BE65A7" w:rsidRDefault="002D3ACF" w:rsidP="00F14A45">
      <w:pPr>
        <w:pStyle w:val="a4"/>
        <w:tabs>
          <w:tab w:val="left" w:pos="9214"/>
        </w:tabs>
        <w:spacing w:after="0" w:line="360" w:lineRule="auto"/>
        <w:ind w:left="0" w:right="424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Используя метод пробных площадей,  выбрали наиболее типичный участок леса размером 20х20 метров. Собрали и определили растения, произрастающие на данной территории</w:t>
      </w:r>
      <w:r w:rsidR="00FC3F9F">
        <w:rPr>
          <w:rFonts w:ascii="Times New Roman" w:eastAsia="Calibri" w:hAnsi="Times New Roman" w:cs="Times New Roman"/>
          <w:sz w:val="28"/>
          <w:szCs w:val="28"/>
        </w:rPr>
        <w:t xml:space="preserve"> (Приложение</w:t>
      </w:r>
      <w:r w:rsidR="00F463EE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FC3F9F">
        <w:rPr>
          <w:rFonts w:ascii="Times New Roman" w:eastAsia="Calibri" w:hAnsi="Times New Roman" w:cs="Times New Roman"/>
          <w:sz w:val="28"/>
          <w:szCs w:val="28"/>
        </w:rPr>
        <w:t>).</w:t>
      </w:r>
      <w:r w:rsidR="00BE65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2B8D">
        <w:rPr>
          <w:rFonts w:ascii="Times New Roman" w:eastAsia="Calibri" w:hAnsi="Times New Roman" w:cs="Times New Roman"/>
          <w:sz w:val="28"/>
          <w:szCs w:val="28"/>
        </w:rPr>
        <w:t>На пробной площадке было обнаружено 34 вида растений, которые относятся к пяти отделам:</w:t>
      </w:r>
    </w:p>
    <w:p w:rsidR="00062B8D" w:rsidRDefault="00062B8D" w:rsidP="00F14A45">
      <w:pPr>
        <w:pStyle w:val="a4"/>
        <w:numPr>
          <w:ilvl w:val="0"/>
          <w:numId w:val="5"/>
        </w:num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Отдел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Моховидные</w:t>
      </w:r>
      <w:proofErr w:type="gramEnd"/>
      <w:r w:rsidR="00167867">
        <w:rPr>
          <w:rStyle w:val="af"/>
          <w:rFonts w:ascii="Times New Roman" w:eastAsia="Calibri" w:hAnsi="Times New Roman" w:cs="Times New Roman"/>
          <w:sz w:val="28"/>
          <w:szCs w:val="28"/>
        </w:rPr>
        <w:footnoteReference w:id="12"/>
      </w:r>
      <w:r>
        <w:rPr>
          <w:rFonts w:ascii="Times New Roman" w:eastAsia="Calibri" w:hAnsi="Times New Roman" w:cs="Times New Roman"/>
          <w:sz w:val="28"/>
          <w:szCs w:val="28"/>
        </w:rPr>
        <w:t xml:space="preserve"> – 2 вида;</w:t>
      </w:r>
    </w:p>
    <w:p w:rsidR="00062B8D" w:rsidRDefault="00062B8D" w:rsidP="00F14A45">
      <w:pPr>
        <w:pStyle w:val="a4"/>
        <w:numPr>
          <w:ilvl w:val="0"/>
          <w:numId w:val="5"/>
        </w:num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Отдел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Хвощевидные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1 вид;</w:t>
      </w:r>
    </w:p>
    <w:p w:rsidR="00062B8D" w:rsidRDefault="00062B8D" w:rsidP="00F14A45">
      <w:pPr>
        <w:pStyle w:val="a4"/>
        <w:numPr>
          <w:ilvl w:val="0"/>
          <w:numId w:val="5"/>
        </w:num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Отдел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Папоротниковидные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1 вид</w:t>
      </w:r>
    </w:p>
    <w:p w:rsidR="00062B8D" w:rsidRDefault="00C727C2" w:rsidP="00F14A45">
      <w:pPr>
        <w:pStyle w:val="a4"/>
        <w:numPr>
          <w:ilvl w:val="0"/>
          <w:numId w:val="5"/>
        </w:num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Отдел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062B8D">
        <w:rPr>
          <w:rFonts w:ascii="Times New Roman" w:eastAsia="Calibri" w:hAnsi="Times New Roman" w:cs="Times New Roman"/>
          <w:sz w:val="28"/>
          <w:szCs w:val="28"/>
        </w:rPr>
        <w:t>олосеменные</w:t>
      </w:r>
      <w:proofErr w:type="gramEnd"/>
      <w:r w:rsidR="00062B8D">
        <w:rPr>
          <w:rFonts w:ascii="Times New Roman" w:eastAsia="Calibri" w:hAnsi="Times New Roman" w:cs="Times New Roman"/>
          <w:sz w:val="28"/>
          <w:szCs w:val="28"/>
        </w:rPr>
        <w:t xml:space="preserve"> – 2 вида;</w:t>
      </w:r>
    </w:p>
    <w:p w:rsidR="00062B8D" w:rsidRDefault="00062B8D" w:rsidP="00F14A45">
      <w:pPr>
        <w:pStyle w:val="a4"/>
        <w:numPr>
          <w:ilvl w:val="0"/>
          <w:numId w:val="5"/>
        </w:num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Отдел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Покрытосеменные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27C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27C2">
        <w:rPr>
          <w:rFonts w:ascii="Times New Roman" w:eastAsia="Calibri" w:hAnsi="Times New Roman" w:cs="Times New Roman"/>
          <w:sz w:val="28"/>
          <w:szCs w:val="28"/>
        </w:rPr>
        <w:t>28 видов.</w:t>
      </w:r>
    </w:p>
    <w:p w:rsidR="00C727C2" w:rsidRDefault="00617035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Покрытосеменные представлены 16</w:t>
      </w:r>
      <w:r w:rsidR="00C727C2">
        <w:rPr>
          <w:rFonts w:ascii="Times New Roman" w:eastAsia="Calibri" w:hAnsi="Times New Roman" w:cs="Times New Roman"/>
          <w:sz w:val="28"/>
          <w:szCs w:val="28"/>
        </w:rPr>
        <w:t>–</w:t>
      </w:r>
      <w:proofErr w:type="spellStart"/>
      <w:r w:rsidR="00C727C2">
        <w:rPr>
          <w:rFonts w:ascii="Times New Roman" w:eastAsia="Calibri" w:hAnsi="Times New Roman" w:cs="Times New Roman"/>
          <w:sz w:val="28"/>
          <w:szCs w:val="28"/>
        </w:rPr>
        <w:t>ю</w:t>
      </w:r>
      <w:proofErr w:type="spellEnd"/>
      <w:r w:rsidR="00C727C2">
        <w:rPr>
          <w:rFonts w:ascii="Times New Roman" w:eastAsia="Calibri" w:hAnsi="Times New Roman" w:cs="Times New Roman"/>
          <w:sz w:val="28"/>
          <w:szCs w:val="28"/>
        </w:rPr>
        <w:t xml:space="preserve"> семействами: три семейства относятся к классу однодольные и 13 – двудольные.</w:t>
      </w:r>
    </w:p>
    <w:p w:rsidR="00F32D02" w:rsidRPr="00F32D02" w:rsidRDefault="00C727C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Семейства однодольных растений: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Злаки – 5 видов.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Лилейные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2 вида;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Орхидные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1 вид;</w:t>
      </w:r>
    </w:p>
    <w:p w:rsidR="00C727C2" w:rsidRDefault="00C727C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Семейства двудольных растений: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Бобовые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Бурачниковые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Гвоздичные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Грушанковые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-1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Губоцветные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Зонтичные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3 вида;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Кирказоновые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-1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lastRenderedPageBreak/>
        <w:t>Кисличные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Крапивные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Лютиковые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-1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Норичниковые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-1 вид;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Розоцветные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4 вида.</w:t>
      </w:r>
    </w:p>
    <w:p w:rsidR="00F32D02" w:rsidRDefault="00F32D02" w:rsidP="00F14A45">
      <w:pPr>
        <w:pStyle w:val="a4"/>
        <w:tabs>
          <w:tab w:val="left" w:pos="9214"/>
        </w:tabs>
        <w:spacing w:after="0" w:line="360" w:lineRule="auto"/>
        <w:ind w:left="1080"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Сложноцветные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1 вид;</w:t>
      </w:r>
    </w:p>
    <w:p w:rsidR="00E30595" w:rsidRDefault="00E30595" w:rsidP="00F14A45">
      <w:p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95">
        <w:rPr>
          <w:rFonts w:ascii="Times New Roman" w:eastAsia="Calibri" w:hAnsi="Times New Roman" w:cs="Times New Roman"/>
          <w:sz w:val="28"/>
          <w:szCs w:val="28"/>
        </w:rPr>
        <w:t>Видовое разнообразие представлено достаточно хорошо, что свидетельствует об устойчивости фитоценоза.</w:t>
      </w:r>
    </w:p>
    <w:p w:rsidR="00167867" w:rsidRPr="00E30595" w:rsidRDefault="00167867" w:rsidP="00F14A45">
      <w:pPr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2B8D" w:rsidRDefault="00062B8D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4A45" w:rsidRDefault="00F14A4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D3ACF" w:rsidRDefault="00FC3F9F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2D3ACF" w:rsidRPr="00167867">
        <w:rPr>
          <w:rFonts w:ascii="Times New Roman" w:eastAsia="Calibri" w:hAnsi="Times New Roman" w:cs="Times New Roman"/>
          <w:i/>
          <w:sz w:val="28"/>
          <w:szCs w:val="28"/>
        </w:rPr>
        <w:t>3.2.</w:t>
      </w:r>
      <w:r w:rsidR="002B354B" w:rsidRPr="00167867">
        <w:rPr>
          <w:rFonts w:ascii="Times New Roman" w:eastAsia="Calibri" w:hAnsi="Times New Roman" w:cs="Times New Roman"/>
          <w:i/>
          <w:sz w:val="28"/>
          <w:szCs w:val="28"/>
        </w:rPr>
        <w:t>Изучение</w:t>
      </w:r>
      <w:r w:rsidR="002D3ACF" w:rsidRPr="00167867">
        <w:rPr>
          <w:rFonts w:ascii="Times New Roman" w:eastAsia="Calibri" w:hAnsi="Times New Roman" w:cs="Times New Roman"/>
          <w:i/>
          <w:sz w:val="28"/>
          <w:szCs w:val="28"/>
        </w:rPr>
        <w:t xml:space="preserve"> морфологической структуры фитоценоза</w:t>
      </w:r>
      <w:r w:rsidR="00A30B9A" w:rsidRPr="00167867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167867" w:rsidRPr="00167867" w:rsidRDefault="00167867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0B9A" w:rsidRDefault="00A30B9A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Морфологическая структура или жизненные формы растений, являются приспособлением к совместному проживанию на одной территории и к условиям окружающей среды.</w:t>
      </w:r>
    </w:p>
    <w:p w:rsidR="00A30B9A" w:rsidRDefault="002C75F5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Разнообразие жизненных форм растений</w:t>
      </w:r>
      <w:r w:rsidR="00AD4E47">
        <w:rPr>
          <w:rStyle w:val="af"/>
          <w:rFonts w:ascii="Times New Roman" w:eastAsia="Calibri" w:hAnsi="Times New Roman" w:cs="Times New Roman"/>
          <w:sz w:val="28"/>
          <w:szCs w:val="28"/>
        </w:rPr>
        <w:footnoteReference w:id="13"/>
      </w:r>
      <w:r>
        <w:rPr>
          <w:rFonts w:ascii="Times New Roman" w:eastAsia="Calibri" w:hAnsi="Times New Roman" w:cs="Times New Roman"/>
          <w:sz w:val="28"/>
          <w:szCs w:val="28"/>
        </w:rPr>
        <w:t xml:space="preserve"> изучаемого фитоценоза п</w:t>
      </w:r>
      <w:r w:rsidR="00A30B9A">
        <w:rPr>
          <w:rFonts w:ascii="Times New Roman" w:eastAsia="Calibri" w:hAnsi="Times New Roman" w:cs="Times New Roman"/>
          <w:sz w:val="28"/>
          <w:szCs w:val="28"/>
        </w:rPr>
        <w:t>о классификации Серебрякова И.Г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отображено в таблице</w:t>
      </w:r>
      <w:r w:rsidR="00E30595">
        <w:rPr>
          <w:rFonts w:ascii="Times New Roman" w:eastAsia="Calibri" w:hAnsi="Times New Roman" w:cs="Times New Roman"/>
          <w:sz w:val="28"/>
          <w:szCs w:val="28"/>
        </w:rPr>
        <w:t xml:space="preserve"> 1.</w:t>
      </w:r>
    </w:p>
    <w:p w:rsidR="002C75F5" w:rsidRDefault="002C75F5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E30595">
        <w:rPr>
          <w:rFonts w:ascii="Times New Roman" w:eastAsia="Calibri" w:hAnsi="Times New Roman" w:cs="Times New Roman"/>
          <w:sz w:val="28"/>
          <w:szCs w:val="28"/>
        </w:rPr>
        <w:t xml:space="preserve"> 1</w:t>
      </w:r>
    </w:p>
    <w:p w:rsidR="002C75F5" w:rsidRDefault="002C75F5" w:rsidP="00F14A45">
      <w:pPr>
        <w:pStyle w:val="a4"/>
        <w:tabs>
          <w:tab w:val="left" w:pos="9214"/>
        </w:tabs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Жизненные формы растений</w:t>
      </w:r>
      <w:r w:rsidR="00C5025D">
        <w:rPr>
          <w:rFonts w:ascii="Times New Roman" w:eastAsia="Calibri" w:hAnsi="Times New Roman" w:cs="Times New Roman"/>
          <w:sz w:val="28"/>
          <w:szCs w:val="28"/>
        </w:rPr>
        <w:t xml:space="preserve"> по И.Г.Серебрякову</w:t>
      </w:r>
    </w:p>
    <w:tbl>
      <w:tblPr>
        <w:tblStyle w:val="a5"/>
        <w:tblW w:w="0" w:type="auto"/>
        <w:tblInd w:w="720" w:type="dxa"/>
        <w:tblLook w:val="04A0"/>
      </w:tblPr>
      <w:tblGrid>
        <w:gridCol w:w="2968"/>
        <w:gridCol w:w="3069"/>
        <w:gridCol w:w="2814"/>
      </w:tblGrid>
      <w:tr w:rsidR="002C75F5" w:rsidTr="002B354B">
        <w:tc>
          <w:tcPr>
            <w:tcW w:w="2968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Отдел</w:t>
            </w:r>
          </w:p>
        </w:tc>
        <w:tc>
          <w:tcPr>
            <w:tcW w:w="3069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Тип</w:t>
            </w:r>
          </w:p>
        </w:tc>
        <w:tc>
          <w:tcPr>
            <w:tcW w:w="2814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Количество видов</w:t>
            </w:r>
          </w:p>
        </w:tc>
      </w:tr>
      <w:tr w:rsidR="002C75F5" w:rsidTr="002B354B">
        <w:tc>
          <w:tcPr>
            <w:tcW w:w="2968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Древесные растения</w:t>
            </w:r>
          </w:p>
        </w:tc>
        <w:tc>
          <w:tcPr>
            <w:tcW w:w="3069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Деревья</w:t>
            </w:r>
          </w:p>
        </w:tc>
        <w:tc>
          <w:tcPr>
            <w:tcW w:w="2814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C75F5" w:rsidTr="002B354B">
        <w:tc>
          <w:tcPr>
            <w:tcW w:w="2968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69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Кустарники</w:t>
            </w:r>
          </w:p>
        </w:tc>
        <w:tc>
          <w:tcPr>
            <w:tcW w:w="2814" w:type="dxa"/>
          </w:tcPr>
          <w:p w:rsidR="002C75F5" w:rsidRDefault="00C5025D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2C75F5" w:rsidTr="002B354B">
        <w:tc>
          <w:tcPr>
            <w:tcW w:w="2968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69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Кустарнички </w:t>
            </w:r>
          </w:p>
        </w:tc>
        <w:tc>
          <w:tcPr>
            <w:tcW w:w="2814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C75F5" w:rsidTr="002B354B">
        <w:tc>
          <w:tcPr>
            <w:tcW w:w="2968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Полудревесные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растения</w:t>
            </w:r>
          </w:p>
        </w:tc>
        <w:tc>
          <w:tcPr>
            <w:tcW w:w="3069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Полукустарники </w:t>
            </w:r>
          </w:p>
        </w:tc>
        <w:tc>
          <w:tcPr>
            <w:tcW w:w="2814" w:type="dxa"/>
          </w:tcPr>
          <w:p w:rsidR="002C75F5" w:rsidRDefault="00C5025D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2C75F5" w:rsidTr="002B354B">
        <w:tc>
          <w:tcPr>
            <w:tcW w:w="2968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69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Полукустарнички </w:t>
            </w:r>
          </w:p>
        </w:tc>
        <w:tc>
          <w:tcPr>
            <w:tcW w:w="2814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2C75F5" w:rsidTr="002B354B">
        <w:tc>
          <w:tcPr>
            <w:tcW w:w="2968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Наземные травы</w:t>
            </w:r>
          </w:p>
        </w:tc>
        <w:tc>
          <w:tcPr>
            <w:tcW w:w="3069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Поликарпические </w:t>
            </w:r>
          </w:p>
        </w:tc>
        <w:tc>
          <w:tcPr>
            <w:tcW w:w="2814" w:type="dxa"/>
          </w:tcPr>
          <w:p w:rsidR="002C75F5" w:rsidRDefault="00C5025D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</w:t>
            </w:r>
          </w:p>
        </w:tc>
      </w:tr>
      <w:tr w:rsidR="002C75F5" w:rsidTr="002B354B">
        <w:tc>
          <w:tcPr>
            <w:tcW w:w="2968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69" w:type="dxa"/>
          </w:tcPr>
          <w:p w:rsidR="002C75F5" w:rsidRDefault="002C75F5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Монокарпические </w:t>
            </w:r>
          </w:p>
        </w:tc>
        <w:tc>
          <w:tcPr>
            <w:tcW w:w="2814" w:type="dxa"/>
          </w:tcPr>
          <w:p w:rsidR="002C75F5" w:rsidRDefault="00C5025D" w:rsidP="00F14A45">
            <w:pPr>
              <w:pStyle w:val="a4"/>
              <w:tabs>
                <w:tab w:val="left" w:pos="9214"/>
              </w:tabs>
              <w:spacing w:line="360" w:lineRule="auto"/>
              <w:ind w:left="0" w:right="42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</w:tbl>
    <w:p w:rsidR="007A2FAC" w:rsidRDefault="00F463EE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данном фитоценозе среди древесных растений преобладает ель (Приложение 1). Ель является видом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средообразователем</w:t>
      </w:r>
      <w:proofErr w:type="spellEnd"/>
      <w:r w:rsidRPr="003F76B1">
        <w:rPr>
          <w:rFonts w:ascii="Times New Roman" w:hAnsi="Times New Roman" w:cs="Times New Roman"/>
          <w:sz w:val="28"/>
          <w:szCs w:val="28"/>
        </w:rPr>
        <w:t xml:space="preserve">: от </w:t>
      </w:r>
      <w:r>
        <w:rPr>
          <w:rFonts w:ascii="Times New Roman" w:hAnsi="Times New Roman" w:cs="Times New Roman"/>
          <w:sz w:val="28"/>
          <w:szCs w:val="28"/>
        </w:rPr>
        <w:t>неё</w:t>
      </w:r>
      <w:r w:rsidRPr="003F76B1">
        <w:rPr>
          <w:rFonts w:ascii="Times New Roman" w:hAnsi="Times New Roman" w:cs="Times New Roman"/>
          <w:sz w:val="28"/>
          <w:szCs w:val="28"/>
        </w:rPr>
        <w:t xml:space="preserve"> зависят условия, необходимые для выживания других видов растений</w:t>
      </w:r>
      <w:r>
        <w:rPr>
          <w:rFonts w:ascii="Times New Roman" w:hAnsi="Times New Roman" w:cs="Times New Roman"/>
          <w:sz w:val="28"/>
          <w:szCs w:val="28"/>
        </w:rPr>
        <w:t>. Она создает сильное затенение и поэтому под пологом леса встречаются в основном теневыносливые</w:t>
      </w:r>
      <w:r w:rsidR="00F32D02">
        <w:rPr>
          <w:rFonts w:ascii="Times New Roman" w:hAnsi="Times New Roman" w:cs="Times New Roman"/>
          <w:sz w:val="28"/>
          <w:szCs w:val="28"/>
        </w:rPr>
        <w:t xml:space="preserve"> и тенелюбивые</w:t>
      </w:r>
      <w:r>
        <w:rPr>
          <w:rFonts w:ascii="Times New Roman" w:hAnsi="Times New Roman" w:cs="Times New Roman"/>
          <w:sz w:val="28"/>
          <w:szCs w:val="28"/>
        </w:rPr>
        <w:t xml:space="preserve"> травы</w:t>
      </w:r>
      <w:r w:rsidR="007A2FAC">
        <w:rPr>
          <w:rStyle w:val="af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 xml:space="preserve"> и кустарники (Приложение 1). Местами травяной покров очень разрежен и растут единичные особи </w:t>
      </w:r>
      <w:r w:rsidR="007A2FAC">
        <w:rPr>
          <w:rFonts w:ascii="Times New Roman" w:hAnsi="Times New Roman" w:cs="Times New Roman"/>
          <w:sz w:val="28"/>
          <w:szCs w:val="28"/>
        </w:rPr>
        <w:t xml:space="preserve">кислицы обыкновенной. Предположительно, </w:t>
      </w:r>
      <w:r w:rsidR="007A2FAC">
        <w:rPr>
          <w:rFonts w:ascii="Times New Roman" w:hAnsi="Times New Roman" w:cs="Times New Roman"/>
          <w:sz w:val="28"/>
          <w:szCs w:val="28"/>
        </w:rPr>
        <w:lastRenderedPageBreak/>
        <w:t>фитоценоз смешанного леса (</w:t>
      </w:r>
      <w:proofErr w:type="spellStart"/>
      <w:r w:rsidR="007A2FAC">
        <w:rPr>
          <w:rFonts w:ascii="Times New Roman" w:hAnsi="Times New Roman" w:cs="Times New Roman"/>
          <w:sz w:val="28"/>
          <w:szCs w:val="28"/>
        </w:rPr>
        <w:t>елово</w:t>
      </w:r>
      <w:proofErr w:type="spellEnd"/>
      <w:r w:rsidR="007A2FAC">
        <w:rPr>
          <w:rFonts w:ascii="Times New Roman" w:hAnsi="Times New Roman" w:cs="Times New Roman"/>
          <w:sz w:val="28"/>
          <w:szCs w:val="28"/>
        </w:rPr>
        <w:t xml:space="preserve"> – березового) через несколько лет сменится на фитоценоз хвойного леса, так как береза не может  расти в условиях сильного затенения. </w:t>
      </w:r>
    </w:p>
    <w:p w:rsidR="002B354B" w:rsidRDefault="00F463EE" w:rsidP="00F14A45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442B">
        <w:rPr>
          <w:rFonts w:ascii="Times New Roman" w:eastAsia="Calibri" w:hAnsi="Times New Roman" w:cs="Times New Roman"/>
          <w:sz w:val="28"/>
          <w:szCs w:val="28"/>
        </w:rPr>
        <w:t>Теневыносливые п</w:t>
      </w:r>
      <w:r w:rsidR="002B354B">
        <w:rPr>
          <w:rFonts w:ascii="Times New Roman" w:eastAsia="Calibri" w:hAnsi="Times New Roman" w:cs="Times New Roman"/>
          <w:sz w:val="28"/>
          <w:szCs w:val="28"/>
        </w:rPr>
        <w:t xml:space="preserve">оликарпические травы хорошо приспособились к суровым зимним условиям, </w:t>
      </w:r>
      <w:r w:rsidR="007A2FAC">
        <w:rPr>
          <w:rFonts w:ascii="Times New Roman" w:eastAsia="Calibri" w:hAnsi="Times New Roman" w:cs="Times New Roman"/>
          <w:sz w:val="28"/>
          <w:szCs w:val="28"/>
        </w:rPr>
        <w:t xml:space="preserve"> к условиям недостаточного освещения, </w:t>
      </w:r>
      <w:r w:rsidR="002B354B">
        <w:rPr>
          <w:rFonts w:ascii="Times New Roman" w:eastAsia="Calibri" w:hAnsi="Times New Roman" w:cs="Times New Roman"/>
          <w:sz w:val="28"/>
          <w:szCs w:val="28"/>
        </w:rPr>
        <w:t xml:space="preserve">что обеспечивает </w:t>
      </w:r>
      <w:r w:rsidR="002B46ED">
        <w:rPr>
          <w:rFonts w:ascii="Times New Roman" w:eastAsia="Calibri" w:hAnsi="Times New Roman" w:cs="Times New Roman"/>
          <w:sz w:val="28"/>
          <w:szCs w:val="28"/>
        </w:rPr>
        <w:t xml:space="preserve">им достаточно благополучное существование </w:t>
      </w:r>
      <w:r w:rsidR="005E2182">
        <w:rPr>
          <w:rFonts w:ascii="Times New Roman" w:eastAsia="Calibri" w:hAnsi="Times New Roman" w:cs="Times New Roman"/>
          <w:sz w:val="28"/>
          <w:szCs w:val="28"/>
        </w:rPr>
        <w:t>под пологом леса</w:t>
      </w:r>
      <w:r w:rsidR="002B46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3ACF" w:rsidRDefault="00165EAE" w:rsidP="00F14A45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  <w:r w:rsidR="002D3ACF" w:rsidRPr="003B4B85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3.3. </w:t>
      </w:r>
      <w:r w:rsidR="002B354B">
        <w:rPr>
          <w:rFonts w:ascii="Times New Roman" w:eastAsia="Calibri" w:hAnsi="Times New Roman" w:cs="Times New Roman"/>
          <w:i/>
          <w:sz w:val="28"/>
          <w:szCs w:val="28"/>
        </w:rPr>
        <w:t>Изучение</w:t>
      </w:r>
      <w:r w:rsidR="002D3ACF" w:rsidRPr="003B4B85">
        <w:rPr>
          <w:rFonts w:ascii="Times New Roman" w:eastAsia="Calibri" w:hAnsi="Times New Roman" w:cs="Times New Roman"/>
          <w:i/>
          <w:sz w:val="28"/>
          <w:szCs w:val="28"/>
        </w:rPr>
        <w:t xml:space="preserve"> пространственной структуры фитоценоза</w:t>
      </w:r>
      <w:r w:rsidR="00317E0B" w:rsidRPr="003B4B85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167867" w:rsidRPr="003B4B85" w:rsidRDefault="00167867" w:rsidP="00F14A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3B4B85" w:rsidRDefault="00317E0B" w:rsidP="00F14A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Пространственная стр</w:t>
      </w:r>
      <w:r w:rsidR="003B4B85">
        <w:rPr>
          <w:rFonts w:ascii="Times New Roman" w:eastAsia="Calibri" w:hAnsi="Times New Roman" w:cs="Times New Roman"/>
          <w:sz w:val="28"/>
          <w:szCs w:val="28"/>
        </w:rPr>
        <w:t>уктура выражается в ярусном расп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оложении растений. Ярусность наиболее хорошо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выражена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сообществах</w:t>
      </w:r>
      <w:r w:rsidR="003B4B85">
        <w:rPr>
          <w:rFonts w:ascii="Times New Roman" w:eastAsia="Calibri" w:hAnsi="Times New Roman" w:cs="Times New Roman"/>
          <w:sz w:val="28"/>
          <w:szCs w:val="28"/>
        </w:rPr>
        <w:t xml:space="preserve">, образованных растениями, относящимися к разным жизненным формам. Мы рассматривали </w:t>
      </w:r>
      <w:proofErr w:type="gramStart"/>
      <w:r w:rsidR="003B4B85">
        <w:rPr>
          <w:rFonts w:ascii="Times New Roman" w:eastAsia="Calibri" w:hAnsi="Times New Roman" w:cs="Times New Roman"/>
          <w:sz w:val="28"/>
          <w:szCs w:val="28"/>
        </w:rPr>
        <w:t>надземную</w:t>
      </w:r>
      <w:proofErr w:type="gramEnd"/>
      <w:r w:rsidR="003B4B85">
        <w:rPr>
          <w:rFonts w:ascii="Times New Roman" w:eastAsia="Calibri" w:hAnsi="Times New Roman" w:cs="Times New Roman"/>
          <w:sz w:val="28"/>
          <w:szCs w:val="28"/>
        </w:rPr>
        <w:t xml:space="preserve"> ярусность растений</w:t>
      </w:r>
      <w:r w:rsidR="00AD4E47">
        <w:rPr>
          <w:rStyle w:val="af"/>
          <w:rFonts w:ascii="Times New Roman" w:eastAsia="Calibri" w:hAnsi="Times New Roman" w:cs="Times New Roman"/>
          <w:sz w:val="28"/>
          <w:szCs w:val="28"/>
        </w:rPr>
        <w:footnoteReference w:id="15"/>
      </w:r>
      <w:r w:rsidR="003B4B85">
        <w:rPr>
          <w:rFonts w:ascii="Times New Roman" w:eastAsia="Calibri" w:hAnsi="Times New Roman" w:cs="Times New Roman"/>
          <w:sz w:val="28"/>
          <w:szCs w:val="28"/>
        </w:rPr>
        <w:t>. В результате наблюдения было выя</w:t>
      </w:r>
      <w:r w:rsidR="004B059B">
        <w:rPr>
          <w:rFonts w:ascii="Times New Roman" w:eastAsia="Calibri" w:hAnsi="Times New Roman" w:cs="Times New Roman"/>
          <w:sz w:val="28"/>
          <w:szCs w:val="28"/>
        </w:rPr>
        <w:t>в</w:t>
      </w:r>
      <w:r w:rsidR="0086325E">
        <w:rPr>
          <w:rFonts w:ascii="Times New Roman" w:eastAsia="Calibri" w:hAnsi="Times New Roman" w:cs="Times New Roman"/>
          <w:sz w:val="28"/>
          <w:szCs w:val="28"/>
        </w:rPr>
        <w:t>лено  4 яруса</w:t>
      </w:r>
      <w:r w:rsidR="003B4B8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B4B85" w:rsidRDefault="003B4B85" w:rsidP="00F14A45">
      <w:pPr>
        <w:pStyle w:val="a4"/>
        <w:shd w:val="clear" w:color="auto" w:fill="FFFFFF"/>
        <w:spacing w:after="0" w:line="360" w:lineRule="auto"/>
        <w:ind w:left="8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3B4B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310E">
        <w:rPr>
          <w:rFonts w:ascii="Times New Roman" w:eastAsia="Calibri" w:hAnsi="Times New Roman" w:cs="Times New Roman"/>
          <w:sz w:val="28"/>
          <w:szCs w:val="28"/>
        </w:rPr>
        <w:t>ярус: 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еревья – ярус образован елью сибирской и березой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B4B85" w:rsidRDefault="0086325E" w:rsidP="00F14A45">
      <w:pPr>
        <w:pStyle w:val="a4"/>
        <w:shd w:val="clear" w:color="auto" w:fill="FFFFFF"/>
        <w:spacing w:after="0" w:line="360" w:lineRule="auto"/>
        <w:ind w:left="8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3B4B85" w:rsidRPr="003B4B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4B85">
        <w:rPr>
          <w:rFonts w:ascii="Times New Roman" w:eastAsia="Calibri" w:hAnsi="Times New Roman" w:cs="Times New Roman"/>
          <w:sz w:val="28"/>
          <w:szCs w:val="28"/>
        </w:rPr>
        <w:t>ярус: кустарники – образован порослью малины, можжевельника;</w:t>
      </w:r>
    </w:p>
    <w:p w:rsidR="003B4B85" w:rsidRDefault="003B4B85" w:rsidP="00F14A45">
      <w:pPr>
        <w:pStyle w:val="a4"/>
        <w:shd w:val="clear" w:color="auto" w:fill="FFFFFF"/>
        <w:spacing w:after="0" w:line="360" w:lineRule="auto"/>
        <w:ind w:left="8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86325E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3B4B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ярус: трава- образован в основном теневыносливыми травами, папоротниками, хвощами</w:t>
      </w:r>
      <w:r w:rsidR="008632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325E" w:rsidRPr="0086325E">
        <w:rPr>
          <w:rFonts w:ascii="Times New Roman" w:eastAsia="Calibri" w:hAnsi="Times New Roman" w:cs="Times New Roman"/>
          <w:sz w:val="28"/>
          <w:szCs w:val="28"/>
        </w:rPr>
        <w:t>(</w:t>
      </w:r>
      <w:r w:rsidR="0086325E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86325E" w:rsidRPr="0086325E">
        <w:rPr>
          <w:rFonts w:ascii="Times New Roman" w:eastAsia="Calibri" w:hAnsi="Times New Roman" w:cs="Times New Roman"/>
          <w:sz w:val="28"/>
          <w:szCs w:val="28"/>
        </w:rPr>
        <w:t xml:space="preserve"> 1)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6325E" w:rsidRDefault="003E442B" w:rsidP="00F14A45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6325E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3B4B8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3B4B85" w:rsidRPr="004B05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4B85">
        <w:rPr>
          <w:rFonts w:ascii="Times New Roman" w:eastAsia="Calibri" w:hAnsi="Times New Roman" w:cs="Times New Roman"/>
          <w:sz w:val="28"/>
          <w:szCs w:val="28"/>
        </w:rPr>
        <w:t xml:space="preserve">ярус: </w:t>
      </w:r>
      <w:r w:rsidR="0086325E">
        <w:rPr>
          <w:rFonts w:ascii="Times New Roman" w:eastAsia="Calibri" w:hAnsi="Times New Roman" w:cs="Times New Roman"/>
          <w:sz w:val="28"/>
          <w:szCs w:val="28"/>
        </w:rPr>
        <w:t xml:space="preserve">мхи– образован мхами </w:t>
      </w:r>
      <w:proofErr w:type="spellStart"/>
      <w:r w:rsidR="0086325E">
        <w:rPr>
          <w:rFonts w:ascii="Times New Roman" w:eastAsia="Calibri" w:hAnsi="Times New Roman" w:cs="Times New Roman"/>
          <w:sz w:val="28"/>
          <w:szCs w:val="28"/>
        </w:rPr>
        <w:t>Дикранум</w:t>
      </w:r>
      <w:proofErr w:type="spellEnd"/>
      <w:r w:rsidR="0086325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86325E">
        <w:rPr>
          <w:rFonts w:ascii="Times New Roman" w:eastAsia="Calibri" w:hAnsi="Times New Roman" w:cs="Times New Roman"/>
          <w:sz w:val="28"/>
          <w:szCs w:val="28"/>
        </w:rPr>
        <w:t>Плеурозиум</w:t>
      </w:r>
      <w:proofErr w:type="spellEnd"/>
      <w:r w:rsidR="008632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6325E">
        <w:rPr>
          <w:rFonts w:ascii="Times New Roman" w:eastAsia="Calibri" w:hAnsi="Times New Roman" w:cs="Times New Roman"/>
          <w:sz w:val="28"/>
          <w:szCs w:val="28"/>
        </w:rPr>
        <w:t>Шребера</w:t>
      </w:r>
      <w:proofErr w:type="spellEnd"/>
      <w:r w:rsidR="0086325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B059B" w:rsidRPr="00C06EFA" w:rsidRDefault="004B059B" w:rsidP="00F14A45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EFA">
        <w:rPr>
          <w:rFonts w:ascii="Times New Roman" w:eastAsia="Calibri" w:hAnsi="Times New Roman" w:cs="Times New Roman"/>
          <w:sz w:val="28"/>
          <w:szCs w:val="28"/>
        </w:rPr>
        <w:t>Ярусное расположение позволяет полнее использовать условия среды.</w:t>
      </w:r>
    </w:p>
    <w:p w:rsidR="009113A5" w:rsidRDefault="009113A5" w:rsidP="00F14A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EFA">
        <w:rPr>
          <w:rFonts w:ascii="Times New Roman" w:eastAsia="Calibri" w:hAnsi="Times New Roman" w:cs="Times New Roman"/>
          <w:sz w:val="28"/>
          <w:szCs w:val="28"/>
        </w:rPr>
        <w:t>В верхнем ярусе располагаются ветроопыляемые растения</w:t>
      </w:r>
      <w:r w:rsidR="00167867">
        <w:rPr>
          <w:rStyle w:val="af"/>
          <w:rFonts w:ascii="Times New Roman" w:eastAsia="Calibri" w:hAnsi="Times New Roman" w:cs="Times New Roman"/>
          <w:sz w:val="28"/>
          <w:szCs w:val="28"/>
        </w:rPr>
        <w:footnoteReference w:id="16"/>
      </w:r>
      <w:r w:rsidRPr="00C06EFA">
        <w:rPr>
          <w:rFonts w:ascii="Times New Roman" w:eastAsia="Calibri" w:hAnsi="Times New Roman" w:cs="Times New Roman"/>
          <w:sz w:val="28"/>
          <w:szCs w:val="28"/>
        </w:rPr>
        <w:t>. Особи этого яруса затеняют растения, расположенные ниже. Поэтому в нижних ярусах встречаются в основном теневыносливые растения. На них меньше воздействуют перепады температуры. Чаще всего они опыляются насекомыми и имеют белую окраску цветков (ветреница, кислица, сныть).</w:t>
      </w:r>
    </w:p>
    <w:p w:rsidR="008340B3" w:rsidRDefault="008340B3" w:rsidP="00F14A45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BA1F7F" w:rsidRDefault="00BA1F7F" w:rsidP="00F14A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A1F7F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3.4. </w:t>
      </w:r>
      <w:r w:rsidR="00890BB9">
        <w:rPr>
          <w:rFonts w:ascii="Times New Roman" w:eastAsia="Calibri" w:hAnsi="Times New Roman" w:cs="Times New Roman"/>
          <w:i/>
          <w:sz w:val="28"/>
          <w:szCs w:val="28"/>
        </w:rPr>
        <w:t>Изучение взаимоотношений</w:t>
      </w:r>
      <w:r w:rsidRPr="00BA1F7F">
        <w:rPr>
          <w:rFonts w:ascii="Times New Roman" w:eastAsia="Calibri" w:hAnsi="Times New Roman" w:cs="Times New Roman"/>
          <w:i/>
          <w:sz w:val="28"/>
          <w:szCs w:val="28"/>
        </w:rPr>
        <w:t xml:space="preserve">  в фитоценозе</w:t>
      </w:r>
    </w:p>
    <w:p w:rsidR="00167867" w:rsidRPr="00BA1F7F" w:rsidRDefault="00167867" w:rsidP="00F14A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9113A5" w:rsidRDefault="009113A5" w:rsidP="00F14A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EFA">
        <w:rPr>
          <w:rFonts w:ascii="Times New Roman" w:eastAsia="Calibri" w:hAnsi="Times New Roman" w:cs="Times New Roman"/>
          <w:sz w:val="28"/>
          <w:szCs w:val="28"/>
        </w:rPr>
        <w:t>Между видами в фитоценозе устанавливаются особые взаимоотношения. В первом ярусе  деревья</w:t>
      </w:r>
      <w:r w:rsidR="00B678C4">
        <w:rPr>
          <w:rFonts w:ascii="Times New Roman" w:eastAsia="Calibri" w:hAnsi="Times New Roman" w:cs="Times New Roman"/>
          <w:sz w:val="28"/>
          <w:szCs w:val="28"/>
        </w:rPr>
        <w:t xml:space="preserve"> соприкасаются ветками, затеняют друг друга и </w:t>
      </w:r>
      <w:r w:rsidRPr="00C06EFA">
        <w:rPr>
          <w:rFonts w:ascii="Times New Roman" w:eastAsia="Calibri" w:hAnsi="Times New Roman" w:cs="Times New Roman"/>
          <w:sz w:val="28"/>
          <w:szCs w:val="28"/>
        </w:rPr>
        <w:t xml:space="preserve"> конкури</w:t>
      </w:r>
      <w:r w:rsidR="00B678C4">
        <w:rPr>
          <w:rFonts w:ascii="Times New Roman" w:eastAsia="Calibri" w:hAnsi="Times New Roman" w:cs="Times New Roman"/>
          <w:sz w:val="28"/>
          <w:szCs w:val="28"/>
        </w:rPr>
        <w:t>руют за солнечный свет, тянутся,</w:t>
      </w:r>
      <w:r w:rsidRPr="00C06EFA">
        <w:rPr>
          <w:rFonts w:ascii="Times New Roman" w:eastAsia="Calibri" w:hAnsi="Times New Roman" w:cs="Times New Roman"/>
          <w:sz w:val="28"/>
          <w:szCs w:val="28"/>
        </w:rPr>
        <w:t xml:space="preserve"> истончаются: при средней высоте 30 метров имеют средний диаметр ствола 18 см. Конкуренция за солнечный свет проявляется и в том, что светолюбивые березы  в ярусе подроста встречаются редко</w:t>
      </w:r>
      <w:r w:rsidR="003E442B">
        <w:rPr>
          <w:rFonts w:ascii="Times New Roman" w:eastAsia="Calibri" w:hAnsi="Times New Roman" w:cs="Times New Roman"/>
          <w:sz w:val="28"/>
          <w:szCs w:val="28"/>
        </w:rPr>
        <w:t xml:space="preserve"> (Приложение 1)</w:t>
      </w:r>
      <w:r w:rsidRPr="00C06EFA">
        <w:rPr>
          <w:rFonts w:ascii="Times New Roman" w:eastAsia="Calibri" w:hAnsi="Times New Roman" w:cs="Times New Roman"/>
          <w:sz w:val="28"/>
          <w:szCs w:val="28"/>
        </w:rPr>
        <w:t>. На момент исследования</w:t>
      </w:r>
      <w:r w:rsidR="003E44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06EFA">
        <w:rPr>
          <w:rFonts w:ascii="Times New Roman" w:eastAsia="Calibri" w:hAnsi="Times New Roman" w:cs="Times New Roman"/>
          <w:sz w:val="28"/>
          <w:szCs w:val="28"/>
        </w:rPr>
        <w:t xml:space="preserve"> березы </w:t>
      </w:r>
      <w:r w:rsidR="00AD4E47">
        <w:rPr>
          <w:rFonts w:ascii="Times New Roman" w:eastAsia="Calibri" w:hAnsi="Times New Roman" w:cs="Times New Roman"/>
          <w:sz w:val="28"/>
          <w:szCs w:val="28"/>
        </w:rPr>
        <w:t xml:space="preserve">выше елей. </w:t>
      </w:r>
      <w:r w:rsidRPr="00C06EFA">
        <w:rPr>
          <w:rFonts w:ascii="Times New Roman" w:eastAsia="Calibri" w:hAnsi="Times New Roman" w:cs="Times New Roman"/>
          <w:sz w:val="28"/>
          <w:szCs w:val="28"/>
        </w:rPr>
        <w:t xml:space="preserve">Через некоторое время ели  станут выше и тогда произойдет смена фитоценоза: </w:t>
      </w:r>
      <w:proofErr w:type="spellStart"/>
      <w:r w:rsidRPr="00C06EFA">
        <w:rPr>
          <w:rFonts w:ascii="Times New Roman" w:eastAsia="Calibri" w:hAnsi="Times New Roman" w:cs="Times New Roman"/>
          <w:sz w:val="28"/>
          <w:szCs w:val="28"/>
        </w:rPr>
        <w:t>елово</w:t>
      </w:r>
      <w:proofErr w:type="spellEnd"/>
      <w:r w:rsidRPr="00C06EFA">
        <w:rPr>
          <w:rFonts w:ascii="Times New Roman" w:eastAsia="Calibri" w:hAnsi="Times New Roman" w:cs="Times New Roman"/>
          <w:sz w:val="28"/>
          <w:szCs w:val="28"/>
        </w:rPr>
        <w:t>- березовый лес станет еловым.</w:t>
      </w:r>
    </w:p>
    <w:p w:rsidR="00C06EFA" w:rsidRDefault="00C06EFA" w:rsidP="00F14A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Кроме конкуренции нами были обнаружены проявления паразитизма. В данном фитоценозе встречаются трутовики, паразитирующие на стволах берез (Приложение</w:t>
      </w:r>
      <w:r w:rsidR="003E442B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>
        <w:rPr>
          <w:rFonts w:ascii="Times New Roman" w:eastAsia="Calibri" w:hAnsi="Times New Roman" w:cs="Times New Roman"/>
          <w:sz w:val="28"/>
          <w:szCs w:val="28"/>
        </w:rPr>
        <w:t xml:space="preserve">), и гнездовка </w:t>
      </w:r>
      <w:r w:rsidR="00165EAE">
        <w:rPr>
          <w:rFonts w:ascii="Times New Roman" w:eastAsia="Calibri" w:hAnsi="Times New Roman" w:cs="Times New Roman"/>
          <w:sz w:val="28"/>
          <w:szCs w:val="28"/>
        </w:rPr>
        <w:t>настоящая</w:t>
      </w:r>
      <w:r>
        <w:rPr>
          <w:rFonts w:ascii="Times New Roman" w:eastAsia="Calibri" w:hAnsi="Times New Roman" w:cs="Times New Roman"/>
          <w:sz w:val="28"/>
          <w:szCs w:val="28"/>
        </w:rPr>
        <w:t>, которая  также является паразитом (Приложение</w:t>
      </w:r>
      <w:r w:rsidR="003E442B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  <w:r w:rsidR="003E442B">
        <w:rPr>
          <w:rFonts w:ascii="Times New Roman" w:eastAsia="Calibri" w:hAnsi="Times New Roman" w:cs="Times New Roman"/>
          <w:sz w:val="28"/>
          <w:szCs w:val="28"/>
        </w:rPr>
        <w:t xml:space="preserve"> Конкуренция и паразитизм угнетают </w:t>
      </w:r>
      <w:r w:rsidR="00132D64">
        <w:rPr>
          <w:rFonts w:ascii="Times New Roman" w:eastAsia="Calibri" w:hAnsi="Times New Roman" w:cs="Times New Roman"/>
          <w:sz w:val="28"/>
          <w:szCs w:val="28"/>
        </w:rPr>
        <w:t>растения, образующие первый ярус, приводят к появлению сухостоя</w:t>
      </w:r>
      <w:r w:rsidR="00EF5231">
        <w:rPr>
          <w:rFonts w:ascii="Times New Roman" w:eastAsia="Calibri" w:hAnsi="Times New Roman" w:cs="Times New Roman"/>
          <w:sz w:val="28"/>
          <w:szCs w:val="28"/>
        </w:rPr>
        <w:t xml:space="preserve"> (Приложение 4)</w:t>
      </w:r>
      <w:r w:rsidR="00132D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06EFA" w:rsidRDefault="00C06EFA" w:rsidP="00F14A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Симбиотические отношения проявляются между грибницами разных грибов и корнями деревьев, встречающихся в данном сообществе (Приложение</w:t>
      </w:r>
      <w:r w:rsidR="00EF5231">
        <w:rPr>
          <w:rFonts w:ascii="Times New Roman" w:eastAsia="Calibri" w:hAnsi="Times New Roman" w:cs="Times New Roman"/>
          <w:sz w:val="28"/>
          <w:szCs w:val="28"/>
        </w:rPr>
        <w:t xml:space="preserve"> 5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3E442B">
        <w:rPr>
          <w:rFonts w:ascii="Times New Roman" w:eastAsia="Calibri" w:hAnsi="Times New Roman" w:cs="Times New Roman"/>
          <w:sz w:val="28"/>
          <w:szCs w:val="28"/>
        </w:rPr>
        <w:t>.</w:t>
      </w:r>
      <w:r w:rsidR="00132D64">
        <w:rPr>
          <w:rFonts w:ascii="Times New Roman" w:eastAsia="Calibri" w:hAnsi="Times New Roman" w:cs="Times New Roman"/>
          <w:sz w:val="28"/>
          <w:szCs w:val="28"/>
        </w:rPr>
        <w:t xml:space="preserve"> Чаще всего встречаются белые грибы, подберезовики, сыроежки, которые образуют микоризу с корнями елей  и берёз.</w:t>
      </w:r>
    </w:p>
    <w:p w:rsidR="00B87313" w:rsidRDefault="00132D64" w:rsidP="00F14A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B87313">
        <w:rPr>
          <w:rFonts w:ascii="Times New Roman" w:eastAsia="Calibri" w:hAnsi="Times New Roman" w:cs="Times New Roman"/>
          <w:sz w:val="28"/>
          <w:szCs w:val="28"/>
        </w:rPr>
        <w:t xml:space="preserve">ежду деревьями и теневыносливыми травами, которые не могут расти на открытых местах,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складываются полезно – нейтральные взаимоотношения, </w:t>
      </w:r>
      <w:r w:rsidR="00B87313">
        <w:rPr>
          <w:rFonts w:ascii="Times New Roman" w:eastAsia="Calibri" w:hAnsi="Times New Roman" w:cs="Times New Roman"/>
          <w:sz w:val="28"/>
          <w:szCs w:val="28"/>
        </w:rPr>
        <w:t xml:space="preserve">например,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между </w:t>
      </w:r>
      <w:r w:rsidR="00B87313">
        <w:rPr>
          <w:rFonts w:ascii="Times New Roman" w:eastAsia="Calibri" w:hAnsi="Times New Roman" w:cs="Times New Roman"/>
          <w:sz w:val="28"/>
          <w:szCs w:val="28"/>
        </w:rPr>
        <w:t>ель</w:t>
      </w:r>
      <w:r>
        <w:rPr>
          <w:rFonts w:ascii="Times New Roman" w:eastAsia="Calibri" w:hAnsi="Times New Roman" w:cs="Times New Roman"/>
          <w:sz w:val="28"/>
          <w:szCs w:val="28"/>
        </w:rPr>
        <w:t>ю и кислицей обыкновенной</w:t>
      </w:r>
      <w:r w:rsidR="00B87313">
        <w:rPr>
          <w:rFonts w:ascii="Times New Roman" w:eastAsia="Calibri" w:hAnsi="Times New Roman" w:cs="Times New Roman"/>
          <w:sz w:val="28"/>
          <w:szCs w:val="28"/>
        </w:rPr>
        <w:t xml:space="preserve"> (Приложение</w:t>
      </w:r>
      <w:r w:rsidR="00EF5231">
        <w:rPr>
          <w:rFonts w:ascii="Times New Roman" w:eastAsia="Calibri" w:hAnsi="Times New Roman" w:cs="Times New Roman"/>
          <w:sz w:val="28"/>
          <w:szCs w:val="28"/>
        </w:rPr>
        <w:t xml:space="preserve"> 6</w:t>
      </w:r>
      <w:r w:rsidR="00B8731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EF5231" w:rsidRDefault="00EF5231" w:rsidP="00F14A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Обнаруженные нами взаимоотношения в большей степени отрицательно влияют на видовое разнообразие растений, указывают на то, что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елово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березовый фитоценоз является неустойчивым.</w:t>
      </w:r>
    </w:p>
    <w:p w:rsidR="008340B3" w:rsidRDefault="008340B3" w:rsidP="00F14A45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B678C4" w:rsidRDefault="00BA1F7F" w:rsidP="00F14A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3.5.</w:t>
      </w:r>
      <w:r w:rsidR="00865B58">
        <w:rPr>
          <w:rFonts w:ascii="Times New Roman" w:eastAsia="Calibri" w:hAnsi="Times New Roman" w:cs="Times New Roman"/>
          <w:i/>
          <w:sz w:val="28"/>
          <w:szCs w:val="28"/>
        </w:rPr>
        <w:t>Антропогенное воздействие на фитоценоз.</w:t>
      </w:r>
    </w:p>
    <w:p w:rsidR="00167867" w:rsidRPr="00865B58" w:rsidRDefault="00167867" w:rsidP="00F14A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B678C4" w:rsidRDefault="00B678C4" w:rsidP="00F14A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Исследуемое сообщество расположено в шаговой доступности от деревни. Жители часто ходят сюда за грибами,</w:t>
      </w:r>
      <w:r w:rsidR="00865B58">
        <w:rPr>
          <w:rFonts w:ascii="Times New Roman" w:eastAsia="Calibri" w:hAnsi="Times New Roman" w:cs="Times New Roman"/>
          <w:sz w:val="28"/>
          <w:szCs w:val="28"/>
        </w:rPr>
        <w:t xml:space="preserve"> собирают лекарственные растения и чагу,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ломают ветки  берез, когда заготавливают веники и метлы. Ме</w:t>
      </w:r>
      <w:r w:rsidR="00793D8E">
        <w:rPr>
          <w:rFonts w:ascii="Times New Roman" w:eastAsia="Calibri" w:hAnsi="Times New Roman" w:cs="Times New Roman"/>
          <w:sz w:val="28"/>
          <w:szCs w:val="28"/>
        </w:rPr>
        <w:t xml:space="preserve">стами встречается бытовой мусор, старые кострища, пни от срубленных деревьев. </w:t>
      </w:r>
      <w:r w:rsidR="00865B58">
        <w:rPr>
          <w:rFonts w:ascii="Times New Roman" w:eastAsia="Calibri" w:hAnsi="Times New Roman" w:cs="Times New Roman"/>
          <w:sz w:val="28"/>
          <w:szCs w:val="28"/>
        </w:rPr>
        <w:t xml:space="preserve"> По непонятным для нас причинам, срублены нижние ветки елей и лежат кучами. Такое состояние фитоценоза нельзя назвать удовлетворительным.</w:t>
      </w:r>
      <w:r w:rsidR="007933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933A0" w:rsidRPr="00C06EFA" w:rsidRDefault="007933A0" w:rsidP="00F14A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Лес нуждается в уборке мусора, которую можно провести силами самих жителей. Для предотвращения дальнейшего уничтожения сообщества можно развесить предупредительные аншлаги: «Берегите лес!». «Лес – наше богатс</w:t>
      </w:r>
      <w:r w:rsidR="001E10AC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во»</w:t>
      </w:r>
    </w:p>
    <w:p w:rsidR="00C119DC" w:rsidRDefault="00C119DC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76B1" w:rsidRPr="00DC4838" w:rsidRDefault="00C06EFA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83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B87313" w:rsidRPr="00DC4838">
        <w:rPr>
          <w:rFonts w:ascii="Times New Roman" w:hAnsi="Times New Roman" w:cs="Times New Roman"/>
          <w:b/>
          <w:sz w:val="28"/>
          <w:szCs w:val="28"/>
        </w:rPr>
        <w:t>.</w:t>
      </w:r>
    </w:p>
    <w:p w:rsidR="00B87313" w:rsidRDefault="00B87313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E18">
        <w:rPr>
          <w:rFonts w:ascii="Times New Roman" w:hAnsi="Times New Roman" w:cs="Times New Roman"/>
          <w:sz w:val="28"/>
          <w:szCs w:val="28"/>
        </w:rPr>
        <w:t>Фитоценоз – главная составляющая подсистема биогеоценоза, в которой протекают</w:t>
      </w:r>
      <w:r w:rsidR="00D17E18" w:rsidRPr="00D17E18">
        <w:rPr>
          <w:rFonts w:ascii="Times New Roman" w:hAnsi="Times New Roman" w:cs="Times New Roman"/>
          <w:sz w:val="28"/>
          <w:szCs w:val="28"/>
        </w:rPr>
        <w:t xml:space="preserve"> основные процессы, обеспечивающие жизнь на Земле.</w:t>
      </w:r>
    </w:p>
    <w:p w:rsidR="00D17E18" w:rsidRDefault="00D17E18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изучения сообщества смешанного леса был составлен бланк описания растительности. На основе  полученных данных, мы установили</w:t>
      </w:r>
      <w:r w:rsidR="00C119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данный фитоценоз достаточно разнообразен по видовому составу. Кроме широко</w:t>
      </w:r>
      <w:r w:rsidR="00C11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распространенных видов, здесь вс</w:t>
      </w:r>
      <w:r w:rsidR="00C119DC">
        <w:rPr>
          <w:rFonts w:ascii="Times New Roman" w:hAnsi="Times New Roman" w:cs="Times New Roman"/>
          <w:sz w:val="28"/>
          <w:szCs w:val="28"/>
        </w:rPr>
        <w:t>тречается гнездовка настоящая, которая внесена в Красную книгу Пермского края</w:t>
      </w:r>
      <w:r w:rsidR="00167867">
        <w:rPr>
          <w:rStyle w:val="af"/>
          <w:rFonts w:ascii="Times New Roman" w:hAnsi="Times New Roman" w:cs="Times New Roman"/>
          <w:sz w:val="28"/>
          <w:szCs w:val="28"/>
        </w:rPr>
        <w:footnoteReference w:id="17"/>
      </w:r>
      <w:r w:rsidR="00C119DC">
        <w:rPr>
          <w:rFonts w:ascii="Times New Roman" w:hAnsi="Times New Roman" w:cs="Times New Roman"/>
          <w:sz w:val="28"/>
          <w:szCs w:val="28"/>
        </w:rPr>
        <w:t>.</w:t>
      </w:r>
    </w:p>
    <w:p w:rsidR="00C119DC" w:rsidRDefault="00C119DC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Оценили морфо</w:t>
      </w:r>
      <w:r w:rsidR="0029310E">
        <w:rPr>
          <w:rFonts w:ascii="Times New Roman" w:hAnsi="Times New Roman" w:cs="Times New Roman"/>
          <w:sz w:val="28"/>
          <w:szCs w:val="28"/>
        </w:rPr>
        <w:t xml:space="preserve">логическую структуру фитоценоза. </w:t>
      </w:r>
      <w:r>
        <w:rPr>
          <w:rFonts w:ascii="Times New Roman" w:hAnsi="Times New Roman" w:cs="Times New Roman"/>
          <w:sz w:val="28"/>
          <w:szCs w:val="28"/>
        </w:rPr>
        <w:t>По классификации И.С.Серебрякова  в сообществе пре</w:t>
      </w:r>
      <w:r w:rsidR="00BA1F7F">
        <w:rPr>
          <w:rFonts w:ascii="Times New Roman" w:hAnsi="Times New Roman" w:cs="Times New Roman"/>
          <w:sz w:val="28"/>
          <w:szCs w:val="28"/>
        </w:rPr>
        <w:t xml:space="preserve">обладают поликарпические травы. </w:t>
      </w:r>
      <w:r>
        <w:rPr>
          <w:rFonts w:ascii="Times New Roman" w:hAnsi="Times New Roman" w:cs="Times New Roman"/>
          <w:sz w:val="28"/>
          <w:szCs w:val="28"/>
        </w:rPr>
        <w:t xml:space="preserve">Жизненные формы являются особым приспособлением к </w:t>
      </w:r>
      <w:r w:rsidR="00BA1F7F">
        <w:rPr>
          <w:rFonts w:ascii="Times New Roman" w:hAnsi="Times New Roman" w:cs="Times New Roman"/>
          <w:sz w:val="28"/>
          <w:szCs w:val="28"/>
        </w:rPr>
        <w:t>условиям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19DC" w:rsidRDefault="00C119DC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Приспособлением к совместному проживанию является  ярусное расположение растений. В данном сообществе мы выделили 5 ярусов: деревья, подрост, кустарники, травы, мхи и лесная подстилка. </w:t>
      </w:r>
    </w:p>
    <w:p w:rsidR="00C119DC" w:rsidRDefault="00C119DC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Установили различные взаимоотношения между растениями в сообществе: конкуренция, паразитизм, комменсализм, симбиоз.</w:t>
      </w:r>
      <w:r w:rsidR="001E10AC">
        <w:rPr>
          <w:rFonts w:ascii="Times New Roman" w:hAnsi="Times New Roman" w:cs="Times New Roman"/>
          <w:sz w:val="28"/>
          <w:szCs w:val="28"/>
        </w:rPr>
        <w:t xml:space="preserve"> Конкуренция и паразитизм угнетают разные виды</w:t>
      </w:r>
      <w:r w:rsidR="00211114">
        <w:rPr>
          <w:rFonts w:ascii="Times New Roman" w:hAnsi="Times New Roman" w:cs="Times New Roman"/>
          <w:sz w:val="28"/>
          <w:szCs w:val="28"/>
        </w:rPr>
        <w:t>, комменсализм и симбиоз повышают устойчивость видов.</w:t>
      </w:r>
    </w:p>
    <w:p w:rsidR="0022193B" w:rsidRDefault="0022193B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наблюдений мы пришли к выводу, что сообщество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березового леса неустойчивое и через несколько лет сменится на сообщество елового леса.</w:t>
      </w:r>
    </w:p>
    <w:p w:rsidR="00A66E0F" w:rsidRDefault="00DC4838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Местные жители активно используют продукцию фитоценоза: собирают грибы, лекарственные растения, заготавливают веники и метлы, при этом, часто причиняют ему вред. В лесу повсеместно встречается мусор, следы рубки деревьев, валяются ветки.</w:t>
      </w:r>
      <w:r w:rsidR="004E73F3" w:rsidRPr="004E73F3">
        <w:rPr>
          <w:rFonts w:ascii="Times New Roman" w:hAnsi="Times New Roman" w:cs="Times New Roman"/>
          <w:sz w:val="28"/>
          <w:szCs w:val="28"/>
        </w:rPr>
        <w:t xml:space="preserve"> </w:t>
      </w:r>
      <w:r w:rsidR="0024780B">
        <w:rPr>
          <w:rFonts w:ascii="Times New Roman" w:hAnsi="Times New Roman" w:cs="Times New Roman"/>
          <w:sz w:val="28"/>
          <w:szCs w:val="28"/>
        </w:rPr>
        <w:t xml:space="preserve">Антропогенное воздействие на фитоценоз, </w:t>
      </w:r>
      <w:r w:rsidR="0024780B">
        <w:rPr>
          <w:rFonts w:ascii="Times New Roman" w:hAnsi="Times New Roman" w:cs="Times New Roman"/>
          <w:sz w:val="28"/>
          <w:szCs w:val="28"/>
        </w:rPr>
        <w:lastRenderedPageBreak/>
        <w:t xml:space="preserve">чаще всего оказывает отрицательное влияние. </w:t>
      </w:r>
      <w:r w:rsidR="004E73F3" w:rsidRPr="00960A1E">
        <w:rPr>
          <w:rFonts w:ascii="Times New Roman" w:hAnsi="Times New Roman" w:cs="Times New Roman"/>
          <w:sz w:val="28"/>
          <w:szCs w:val="28"/>
        </w:rPr>
        <w:t>Данный фитоценоз нуждается в защите.</w:t>
      </w:r>
    </w:p>
    <w:p w:rsidR="008965CE" w:rsidRDefault="00960A1E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29310E">
        <w:rPr>
          <w:rFonts w:ascii="Times New Roman" w:hAnsi="Times New Roman" w:cs="Times New Roman"/>
          <w:sz w:val="28"/>
          <w:szCs w:val="28"/>
        </w:rPr>
        <w:t>ша гипотеза подтвердилась</w:t>
      </w:r>
      <w:r w:rsidR="000F6BEE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="0029310E">
        <w:rPr>
          <w:rFonts w:ascii="Times New Roman" w:hAnsi="Times New Roman" w:cs="Times New Roman"/>
          <w:sz w:val="28"/>
          <w:szCs w:val="28"/>
        </w:rPr>
        <w:t xml:space="preserve">. </w:t>
      </w:r>
      <w:r w:rsidR="008965CE">
        <w:rPr>
          <w:rFonts w:ascii="Times New Roman" w:hAnsi="Times New Roman" w:cs="Times New Roman"/>
          <w:sz w:val="28"/>
          <w:szCs w:val="28"/>
        </w:rPr>
        <w:t xml:space="preserve">На устойчивость сообщества влияют видовое разнообразие, пространственная структура, хозяйственная деятельность человека, взаимоотношения между организмами. Среди перечисленных факторов главная роль принадлежит взаимоотношениям между организмами.  Ель является видом </w:t>
      </w:r>
      <w:proofErr w:type="spellStart"/>
      <w:r w:rsidR="008965CE">
        <w:rPr>
          <w:rFonts w:ascii="Times New Roman" w:hAnsi="Times New Roman" w:cs="Times New Roman"/>
          <w:sz w:val="28"/>
          <w:szCs w:val="28"/>
        </w:rPr>
        <w:t>средообразователем</w:t>
      </w:r>
      <w:proofErr w:type="spellEnd"/>
      <w:r w:rsidR="008965CE">
        <w:rPr>
          <w:rFonts w:ascii="Times New Roman" w:hAnsi="Times New Roman" w:cs="Times New Roman"/>
          <w:sz w:val="28"/>
          <w:szCs w:val="28"/>
        </w:rPr>
        <w:t xml:space="preserve">, изменяет условия окружающей среды, к  которым необходимо приспосабливаться другим растениям или погибать. </w:t>
      </w:r>
      <w:r w:rsidR="000F6BEE">
        <w:rPr>
          <w:rFonts w:ascii="Times New Roman" w:hAnsi="Times New Roman" w:cs="Times New Roman"/>
          <w:sz w:val="28"/>
          <w:szCs w:val="28"/>
        </w:rPr>
        <w:t xml:space="preserve">Кроме указанных факторов на устойчивость фитоценоза влияют различные климатические факторы: свет, вода, тепловой режим, воздух. Фактор освещенности является ограничивающим для растений </w:t>
      </w:r>
      <w:r w:rsidR="00442BD3">
        <w:rPr>
          <w:rFonts w:ascii="Times New Roman" w:hAnsi="Times New Roman" w:cs="Times New Roman"/>
          <w:sz w:val="28"/>
          <w:szCs w:val="28"/>
        </w:rPr>
        <w:t xml:space="preserve"> встречающихся </w:t>
      </w:r>
      <w:r w:rsidR="000F6BEE">
        <w:rPr>
          <w:rFonts w:ascii="Times New Roman" w:hAnsi="Times New Roman" w:cs="Times New Roman"/>
          <w:sz w:val="28"/>
          <w:szCs w:val="28"/>
        </w:rPr>
        <w:t>под пологом леса</w:t>
      </w:r>
      <w:r w:rsidR="00442BD3">
        <w:rPr>
          <w:rFonts w:ascii="Times New Roman" w:hAnsi="Times New Roman" w:cs="Times New Roman"/>
          <w:sz w:val="28"/>
          <w:szCs w:val="28"/>
        </w:rPr>
        <w:t>. Для более полной оценки состояния сообщества необходимо провести комплексное исследование, в котором помимо  биотических факторов необходимо рассмотреть влияние абиотических факторов.</w:t>
      </w:r>
    </w:p>
    <w:p w:rsidR="0024780B" w:rsidRDefault="004E73F3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BF51DC">
        <w:rPr>
          <w:rFonts w:ascii="Times New Roman" w:hAnsi="Times New Roman" w:cs="Times New Roman"/>
          <w:sz w:val="28"/>
          <w:szCs w:val="28"/>
        </w:rPr>
        <w:t xml:space="preserve">по исследованию растительных сообществ </w:t>
      </w:r>
      <w:r>
        <w:rPr>
          <w:rFonts w:ascii="Times New Roman" w:hAnsi="Times New Roman" w:cs="Times New Roman"/>
          <w:sz w:val="28"/>
          <w:szCs w:val="28"/>
        </w:rPr>
        <w:t>необходимо продолжить</w:t>
      </w:r>
      <w:r w:rsidR="00BF51DC">
        <w:rPr>
          <w:rFonts w:ascii="Times New Roman" w:hAnsi="Times New Roman" w:cs="Times New Roman"/>
          <w:sz w:val="28"/>
          <w:szCs w:val="28"/>
        </w:rPr>
        <w:t>. Интересно определить типы растительности окрестных лесов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BF51DC">
        <w:rPr>
          <w:rFonts w:ascii="Times New Roman" w:hAnsi="Times New Roman" w:cs="Times New Roman"/>
          <w:sz w:val="28"/>
          <w:szCs w:val="28"/>
        </w:rPr>
        <w:t>разработать маршрут экологической тропы. Важно оценить древостой, его возраст и хозяйственное значение.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838" w:rsidRPr="004E73F3" w:rsidRDefault="00DC4838" w:rsidP="00F1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3F3">
        <w:rPr>
          <w:rFonts w:ascii="Times New Roman" w:hAnsi="Times New Roman" w:cs="Times New Roman"/>
          <w:sz w:val="28"/>
          <w:szCs w:val="28"/>
        </w:rPr>
        <w:t>Изучение фитоценозов</w:t>
      </w:r>
      <w:r w:rsidR="005903F2">
        <w:rPr>
          <w:rFonts w:ascii="Times New Roman" w:hAnsi="Times New Roman" w:cs="Times New Roman"/>
          <w:sz w:val="28"/>
          <w:szCs w:val="28"/>
        </w:rPr>
        <w:t xml:space="preserve"> – важное и многогранное направление в современной биологии, оно позволит человеку рационально действовать на Земле, </w:t>
      </w:r>
      <w:r w:rsidRPr="004E73F3">
        <w:rPr>
          <w:rFonts w:ascii="Times New Roman" w:hAnsi="Times New Roman" w:cs="Times New Roman"/>
          <w:sz w:val="28"/>
          <w:szCs w:val="28"/>
        </w:rPr>
        <w:t xml:space="preserve"> помогает лучше оценить их значение, осознать роль растений в жизни человека.</w:t>
      </w:r>
    </w:p>
    <w:p w:rsidR="00DC4838" w:rsidRDefault="00DC4838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F6008">
        <w:rPr>
          <w:rFonts w:ascii="Times New Roman" w:hAnsi="Times New Roman" w:cs="Times New Roman"/>
          <w:sz w:val="28"/>
          <w:szCs w:val="28"/>
        </w:rPr>
        <w:lastRenderedPageBreak/>
        <w:t>Библиографический список</w:t>
      </w:r>
    </w:p>
    <w:p w:rsidR="007F6008" w:rsidRDefault="007F6008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A6" w:rsidRDefault="00286BA6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7F6008" w:rsidRPr="00416A21" w:rsidRDefault="007F6008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008" w:rsidRPr="00416A21" w:rsidRDefault="007F6008" w:rsidP="00F14A4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21">
        <w:rPr>
          <w:rFonts w:ascii="Times New Roman" w:hAnsi="Times New Roman" w:cs="Times New Roman"/>
          <w:sz w:val="28"/>
          <w:szCs w:val="28"/>
        </w:rPr>
        <w:t xml:space="preserve">Верещагина В.А., </w:t>
      </w:r>
      <w:proofErr w:type="spellStart"/>
      <w:r w:rsidRPr="00416A21">
        <w:rPr>
          <w:rFonts w:ascii="Times New Roman" w:hAnsi="Times New Roman" w:cs="Times New Roman"/>
          <w:sz w:val="28"/>
          <w:szCs w:val="28"/>
        </w:rPr>
        <w:t>Колясникова</w:t>
      </w:r>
      <w:proofErr w:type="spellEnd"/>
      <w:r w:rsidRPr="00416A21">
        <w:rPr>
          <w:rFonts w:ascii="Times New Roman" w:hAnsi="Times New Roman" w:cs="Times New Roman"/>
          <w:sz w:val="28"/>
          <w:szCs w:val="28"/>
        </w:rPr>
        <w:t xml:space="preserve"> Н.Л. Растения Прикамья: Учебное пособие. – Пермь: «Книжный мир», 2001. – 176 </w:t>
      </w:r>
      <w:proofErr w:type="gramStart"/>
      <w:r w:rsidRPr="00416A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6A21">
        <w:rPr>
          <w:rFonts w:ascii="Times New Roman" w:hAnsi="Times New Roman" w:cs="Times New Roman"/>
          <w:sz w:val="28"/>
          <w:szCs w:val="28"/>
        </w:rPr>
        <w:t>.</w:t>
      </w:r>
    </w:p>
    <w:p w:rsidR="007F6008" w:rsidRPr="00416A21" w:rsidRDefault="007F6008" w:rsidP="00F14A4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21">
        <w:rPr>
          <w:rFonts w:ascii="Times New Roman" w:hAnsi="Times New Roman" w:cs="Times New Roman"/>
          <w:sz w:val="28"/>
          <w:szCs w:val="28"/>
        </w:rPr>
        <w:t xml:space="preserve">Каменский А.А. Биология. Введение в общую биологию и экологию. 9 </w:t>
      </w:r>
      <w:proofErr w:type="spellStart"/>
      <w:r w:rsidRPr="00416A2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16A21">
        <w:rPr>
          <w:rFonts w:ascii="Times New Roman" w:hAnsi="Times New Roman" w:cs="Times New Roman"/>
          <w:sz w:val="28"/>
          <w:szCs w:val="28"/>
        </w:rPr>
        <w:t>.: учеб</w:t>
      </w:r>
      <w:proofErr w:type="gramStart"/>
      <w:r w:rsidRPr="00416A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16A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6A2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16A21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416A21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416A21">
        <w:rPr>
          <w:rFonts w:ascii="Times New Roman" w:hAnsi="Times New Roman" w:cs="Times New Roman"/>
          <w:sz w:val="28"/>
          <w:szCs w:val="28"/>
        </w:rPr>
        <w:t>. учреждений – М.: Дрофа, 2007.</w:t>
      </w:r>
    </w:p>
    <w:p w:rsidR="007F6008" w:rsidRDefault="007F6008" w:rsidP="00F14A4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21">
        <w:rPr>
          <w:rFonts w:ascii="Times New Roman" w:hAnsi="Times New Roman" w:cs="Times New Roman"/>
          <w:sz w:val="28"/>
          <w:szCs w:val="28"/>
        </w:rPr>
        <w:t xml:space="preserve">Мой Пермский край. Мир живой природы. Учебное пособие для 6-х классов образовательных организаций Пермского края. Под ред. </w:t>
      </w:r>
      <w:proofErr w:type="spellStart"/>
      <w:r w:rsidRPr="00416A21">
        <w:rPr>
          <w:rFonts w:ascii="Times New Roman" w:hAnsi="Times New Roman" w:cs="Times New Roman"/>
          <w:sz w:val="28"/>
          <w:szCs w:val="28"/>
        </w:rPr>
        <w:t>Кассиной</w:t>
      </w:r>
      <w:proofErr w:type="spellEnd"/>
      <w:r w:rsidRPr="00416A21">
        <w:rPr>
          <w:rFonts w:ascii="Times New Roman" w:hAnsi="Times New Roman" w:cs="Times New Roman"/>
          <w:sz w:val="28"/>
          <w:szCs w:val="28"/>
        </w:rPr>
        <w:t xml:space="preserve"> Р.А.</w:t>
      </w:r>
    </w:p>
    <w:p w:rsidR="007A2FAC" w:rsidRPr="004E73F3" w:rsidRDefault="00416A21" w:rsidP="00F14A4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A2FAC">
        <w:rPr>
          <w:rFonts w:ascii="Times New Roman" w:hAnsi="Times New Roman" w:cs="Times New Roman"/>
          <w:sz w:val="28"/>
          <w:szCs w:val="28"/>
        </w:rPr>
        <w:t>Овеснов</w:t>
      </w:r>
      <w:proofErr w:type="spellEnd"/>
      <w:r w:rsidRPr="007A2FAC">
        <w:rPr>
          <w:rFonts w:ascii="Times New Roman" w:hAnsi="Times New Roman" w:cs="Times New Roman"/>
          <w:sz w:val="28"/>
          <w:szCs w:val="28"/>
        </w:rPr>
        <w:t xml:space="preserve"> </w:t>
      </w:r>
      <w:r w:rsidRPr="007A2FAC">
        <w:rPr>
          <w:rFonts w:ascii="Times New Roman" w:eastAsia="Calibri" w:hAnsi="Times New Roman" w:cs="Times New Roman"/>
          <w:sz w:val="28"/>
          <w:szCs w:val="28"/>
        </w:rPr>
        <w:t xml:space="preserve"> С. А.</w:t>
      </w:r>
      <w:r w:rsidRPr="007A2F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>Биоразнообразие</w:t>
      </w:r>
      <w:proofErr w:type="spellEnd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и экология высших растений: учеб</w:t>
      </w:r>
      <w:proofErr w:type="gramStart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proofErr w:type="gramEnd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>п</w:t>
      </w:r>
      <w:proofErr w:type="gramEnd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особие по учебной практике / С. А. </w:t>
      </w:r>
      <w:proofErr w:type="spellStart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>Овеснов</w:t>
      </w:r>
      <w:proofErr w:type="spellEnd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Е. Г. </w:t>
      </w:r>
      <w:proofErr w:type="spellStart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>Ефимик</w:t>
      </w:r>
      <w:proofErr w:type="spellEnd"/>
      <w:r w:rsidRPr="007A2FA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7A2FAC">
        <w:rPr>
          <w:rFonts w:ascii="Times New Roman" w:eastAsia="Calibri" w:hAnsi="Times New Roman" w:cs="Times New Roman"/>
          <w:spacing w:val="-8"/>
          <w:sz w:val="28"/>
          <w:szCs w:val="28"/>
        </w:rPr>
        <w:t>Перм</w:t>
      </w:r>
      <w:proofErr w:type="spellEnd"/>
      <w:r w:rsidRPr="007A2FAC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. </w:t>
      </w:r>
      <w:proofErr w:type="spellStart"/>
      <w:r w:rsidRPr="007A2FAC">
        <w:rPr>
          <w:rFonts w:ascii="Times New Roman" w:eastAsia="Calibri" w:hAnsi="Times New Roman" w:cs="Times New Roman"/>
          <w:spacing w:val="-8"/>
          <w:sz w:val="28"/>
          <w:szCs w:val="28"/>
        </w:rPr>
        <w:t>гос</w:t>
      </w:r>
      <w:proofErr w:type="spellEnd"/>
      <w:r w:rsidRPr="007A2FAC">
        <w:rPr>
          <w:rFonts w:ascii="Times New Roman" w:eastAsia="Calibri" w:hAnsi="Times New Roman" w:cs="Times New Roman"/>
          <w:spacing w:val="-8"/>
          <w:sz w:val="28"/>
          <w:szCs w:val="28"/>
        </w:rPr>
        <w:t>. ун-т. – Пермь, 2009. – 131 с., ил</w:t>
      </w:r>
      <w:r w:rsidR="007A2FAC">
        <w:rPr>
          <w:rFonts w:ascii="Times New Roman" w:eastAsia="Calibri" w:hAnsi="Times New Roman" w:cs="Times New Roman"/>
          <w:spacing w:val="-8"/>
          <w:sz w:val="28"/>
          <w:szCs w:val="28"/>
        </w:rPr>
        <w:t>.</w:t>
      </w:r>
    </w:p>
    <w:p w:rsidR="004E73F3" w:rsidRPr="00416A21" w:rsidRDefault="007A2FAC" w:rsidP="00F14A4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FAC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="004E73F3" w:rsidRPr="007A2FAC">
        <w:rPr>
          <w:rFonts w:ascii="Times New Roman" w:eastAsia="Calibri" w:hAnsi="Times New Roman" w:cs="Times New Roman"/>
          <w:spacing w:val="-8"/>
          <w:sz w:val="28"/>
          <w:szCs w:val="28"/>
        </w:rPr>
        <w:t>Пономарева И.Н. Общая экология</w:t>
      </w:r>
      <w:r w:rsidR="0024780B" w:rsidRPr="007A2FAC">
        <w:rPr>
          <w:rFonts w:ascii="Times New Roman" w:eastAsia="Calibri" w:hAnsi="Times New Roman" w:cs="Times New Roman"/>
          <w:spacing w:val="-8"/>
          <w:sz w:val="28"/>
          <w:szCs w:val="28"/>
        </w:rPr>
        <w:t>. Книга для учителей и студентов педагогических вузов – «Книга», Пермь, 1994</w:t>
      </w:r>
    </w:p>
    <w:p w:rsidR="00416A21" w:rsidRDefault="00416A21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008" w:rsidRPr="00416A21" w:rsidRDefault="007F6008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21"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416A21" w:rsidRPr="00416A21" w:rsidRDefault="00416A21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Pr="00416A21" w:rsidRDefault="008F6FC9" w:rsidP="00F14A4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416A21" w:rsidRPr="00416A21">
          <w:rPr>
            <w:rStyle w:val="ac"/>
            <w:rFonts w:ascii="Times New Roman" w:hAnsi="Times New Roman" w:cs="Times New Roman"/>
            <w:sz w:val="28"/>
            <w:szCs w:val="28"/>
          </w:rPr>
          <w:t>http://ebiology.ru/zhiznennye-formy-rastenij/</w:t>
        </w:r>
      </w:hyperlink>
    </w:p>
    <w:p w:rsidR="00416A21" w:rsidRPr="00416A21" w:rsidRDefault="008F6FC9" w:rsidP="00F14A4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416A21" w:rsidRPr="00416A21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http://ekolog.org/books/26/7_1.htm</w:t>
        </w:r>
      </w:hyperlink>
    </w:p>
    <w:p w:rsidR="00416A21" w:rsidRDefault="008F6FC9" w:rsidP="00F14A4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16A21" w:rsidRPr="00416A21">
          <w:rPr>
            <w:rStyle w:val="ac"/>
            <w:rFonts w:ascii="Times New Roman" w:hAnsi="Times New Roman" w:cs="Times New Roman"/>
            <w:sz w:val="28"/>
            <w:szCs w:val="28"/>
          </w:rPr>
          <w:t>https://ecology-portal.ru/publ/4-1-0-579</w:t>
        </w:r>
      </w:hyperlink>
      <w:r w:rsidR="00416A21" w:rsidRPr="00416A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F2D" w:rsidRPr="00AC0F53" w:rsidRDefault="008F6FC9" w:rsidP="00F14A4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D0F2D" w:rsidRPr="005D0F2D">
          <w:rPr>
            <w:rStyle w:val="ac"/>
            <w:rFonts w:ascii="Times New Roman" w:hAnsi="Times New Roman" w:cs="Times New Roman"/>
            <w:sz w:val="28"/>
            <w:szCs w:val="28"/>
          </w:rPr>
          <w:t>https://ru.wikipedia.org/wiki/</w:t>
        </w:r>
      </w:hyperlink>
      <w:r w:rsidR="002B2554">
        <w:t xml:space="preserve"> </w:t>
      </w:r>
    </w:p>
    <w:p w:rsidR="00AC0F53" w:rsidRPr="005D0F2D" w:rsidRDefault="008F6FC9" w:rsidP="00F14A4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2B2554" w:rsidRPr="007F14E2">
          <w:rPr>
            <w:rStyle w:val="ac"/>
            <w:rFonts w:ascii="Times New Roman" w:hAnsi="Times New Roman" w:cs="Times New Roman"/>
            <w:sz w:val="28"/>
            <w:szCs w:val="28"/>
          </w:rPr>
          <w:t>https://ecologyinfo.ru/publ/12-1-0-319</w:t>
        </w:r>
      </w:hyperlink>
      <w:r w:rsidR="002B2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08" w:rsidRDefault="007F6008" w:rsidP="00F14A45">
      <w:pPr>
        <w:spacing w:line="360" w:lineRule="auto"/>
        <w:jc w:val="both"/>
      </w:pPr>
    </w:p>
    <w:p w:rsidR="00C119DC" w:rsidRPr="00D17E18" w:rsidRDefault="00C119DC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B58" w:rsidRPr="003F76B1" w:rsidRDefault="00865B58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B85" w:rsidRDefault="003B4B85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A21" w:rsidRDefault="00416A21" w:rsidP="00F14A45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A6" w:rsidRDefault="00FD4C96" w:rsidP="00F14A45">
      <w:pPr>
        <w:pStyle w:val="a4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ПРИЛОЖЕНИЯ</w:t>
      </w:r>
    </w:p>
    <w:p w:rsidR="00286BA6" w:rsidRDefault="00286BA6" w:rsidP="00F14A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6BA6" w:rsidRPr="00286BA6" w:rsidRDefault="00617035" w:rsidP="00F14A45">
      <w:pPr>
        <w:pStyle w:val="3"/>
        <w:spacing w:line="360" w:lineRule="auto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lastRenderedPageBreak/>
        <w:t>Приложение 1</w:t>
      </w:r>
    </w:p>
    <w:p w:rsidR="00FC3F9F" w:rsidRPr="00FC3F9F" w:rsidRDefault="00FC3F9F" w:rsidP="00F14A45">
      <w:pPr>
        <w:pStyle w:val="3"/>
        <w:spacing w:line="360" w:lineRule="auto"/>
        <w:jc w:val="both"/>
        <w:rPr>
          <w:sz w:val="28"/>
          <w:szCs w:val="28"/>
        </w:rPr>
      </w:pPr>
      <w:r w:rsidRPr="00FC3F9F">
        <w:rPr>
          <w:sz w:val="28"/>
          <w:szCs w:val="28"/>
        </w:rPr>
        <w:t xml:space="preserve">  Бланк описания растительности №_</w:t>
      </w:r>
      <w:r>
        <w:rPr>
          <w:sz w:val="28"/>
          <w:szCs w:val="28"/>
        </w:rPr>
        <w:t>1</w:t>
      </w:r>
      <w:r w:rsidRPr="00FC3F9F">
        <w:rPr>
          <w:sz w:val="28"/>
          <w:szCs w:val="28"/>
        </w:rPr>
        <w:t>____</w:t>
      </w:r>
    </w:p>
    <w:p w:rsidR="00FC3F9F" w:rsidRPr="00FC3F9F" w:rsidRDefault="00801517" w:rsidP="00F14A45">
      <w:pPr>
        <w:pStyle w:val="a9"/>
        <w:spacing w:after="0" w:line="360" w:lineRule="auto"/>
        <w:jc w:val="both"/>
        <w:rPr>
          <w:sz w:val="28"/>
          <w:szCs w:val="28"/>
        </w:rPr>
      </w:pPr>
      <w:r w:rsidRPr="00801517">
        <w:rPr>
          <w:sz w:val="28"/>
          <w:szCs w:val="28"/>
          <w:u w:val="single"/>
        </w:rPr>
        <w:t xml:space="preserve">Автор </w:t>
      </w:r>
      <w:r w:rsidR="00FC3F9F" w:rsidRPr="00801517">
        <w:rPr>
          <w:sz w:val="28"/>
          <w:szCs w:val="28"/>
          <w:u w:val="single"/>
        </w:rPr>
        <w:t xml:space="preserve">Неволин </w:t>
      </w:r>
      <w:r w:rsidRPr="00801517">
        <w:rPr>
          <w:sz w:val="28"/>
          <w:szCs w:val="28"/>
          <w:u w:val="single"/>
        </w:rPr>
        <w:t>Руслан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>1. Географическое положение</w:t>
      </w:r>
      <w:r w:rsidR="00801517">
        <w:rPr>
          <w:rFonts w:ascii="Times New Roman" w:hAnsi="Times New Roman" w:cs="Times New Roman"/>
          <w:sz w:val="28"/>
          <w:szCs w:val="28"/>
        </w:rPr>
        <w:t xml:space="preserve">: </w:t>
      </w:r>
      <w:r w:rsidR="00801517" w:rsidRPr="00801517">
        <w:rPr>
          <w:rFonts w:ascii="Times New Roman" w:hAnsi="Times New Roman" w:cs="Times New Roman"/>
          <w:sz w:val="28"/>
          <w:szCs w:val="28"/>
          <w:u w:val="single"/>
        </w:rPr>
        <w:t xml:space="preserve">Пермский край, Карагайский район, </w:t>
      </w:r>
      <w:proofErr w:type="spellStart"/>
      <w:r w:rsidR="00801517" w:rsidRPr="00801517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gramStart"/>
      <w:r w:rsidR="00801517" w:rsidRPr="00801517">
        <w:rPr>
          <w:rFonts w:ascii="Times New Roman" w:hAnsi="Times New Roman" w:cs="Times New Roman"/>
          <w:sz w:val="28"/>
          <w:szCs w:val="28"/>
          <w:u w:val="single"/>
        </w:rPr>
        <w:t>.А</w:t>
      </w:r>
      <w:proofErr w:type="gramEnd"/>
      <w:r w:rsidR="00801517" w:rsidRPr="00801517">
        <w:rPr>
          <w:rFonts w:ascii="Times New Roman" w:hAnsi="Times New Roman" w:cs="Times New Roman"/>
          <w:sz w:val="28"/>
          <w:szCs w:val="28"/>
          <w:u w:val="single"/>
        </w:rPr>
        <w:t>нтонята</w:t>
      </w:r>
      <w:proofErr w:type="spellEnd"/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>2. Пункт описания (привязка)</w:t>
      </w:r>
      <w:r w:rsidR="00801517">
        <w:rPr>
          <w:rFonts w:ascii="Times New Roman" w:hAnsi="Times New Roman" w:cs="Times New Roman"/>
          <w:sz w:val="28"/>
          <w:szCs w:val="28"/>
        </w:rPr>
        <w:t xml:space="preserve">: </w:t>
      </w:r>
      <w:r w:rsidR="00801517" w:rsidRPr="00801517">
        <w:rPr>
          <w:rFonts w:ascii="Times New Roman" w:hAnsi="Times New Roman" w:cs="Times New Roman"/>
          <w:sz w:val="28"/>
          <w:szCs w:val="28"/>
          <w:u w:val="single"/>
        </w:rPr>
        <w:t>Северная окраина деревни</w:t>
      </w:r>
      <w:r w:rsidRPr="00FC3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 xml:space="preserve">3. Рельеф: мезо </w:t>
      </w:r>
      <w:r w:rsidR="00801517">
        <w:rPr>
          <w:rFonts w:ascii="Times New Roman" w:hAnsi="Times New Roman" w:cs="Times New Roman"/>
          <w:sz w:val="28"/>
          <w:szCs w:val="28"/>
        </w:rPr>
        <w:t>равнина пересеченная небольшим  оврагом с запада на восток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 xml:space="preserve">      Экспозиция (направление и уклон)  </w:t>
      </w:r>
      <w:r w:rsidR="00801517" w:rsidRPr="00801517">
        <w:rPr>
          <w:rFonts w:ascii="Times New Roman" w:hAnsi="Times New Roman" w:cs="Times New Roman"/>
          <w:sz w:val="28"/>
          <w:szCs w:val="28"/>
          <w:u w:val="single"/>
        </w:rPr>
        <w:t>сообщество протянулось с запада на восток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 xml:space="preserve">4. Характер поверхности почвы </w:t>
      </w:r>
      <w:r w:rsidR="00793D8E" w:rsidRPr="00793D8E">
        <w:rPr>
          <w:rFonts w:ascii="Times New Roman" w:hAnsi="Times New Roman" w:cs="Times New Roman"/>
          <w:sz w:val="28"/>
          <w:szCs w:val="28"/>
          <w:u w:val="single"/>
        </w:rPr>
        <w:t>по южному краю проходит человеческая тропа, есть небольшие трещины, муравьиные тропки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 xml:space="preserve">5. Название ассоциации </w:t>
      </w:r>
      <w:proofErr w:type="spellStart"/>
      <w:r w:rsidR="00793D8E" w:rsidRPr="00793D8E">
        <w:rPr>
          <w:rFonts w:ascii="Times New Roman" w:hAnsi="Times New Roman" w:cs="Times New Roman"/>
          <w:sz w:val="28"/>
          <w:szCs w:val="28"/>
          <w:u w:val="single"/>
        </w:rPr>
        <w:t>елово</w:t>
      </w:r>
      <w:proofErr w:type="spellEnd"/>
      <w:r w:rsidR="00793D8E" w:rsidRPr="00793D8E">
        <w:rPr>
          <w:rFonts w:ascii="Times New Roman" w:hAnsi="Times New Roman" w:cs="Times New Roman"/>
          <w:sz w:val="28"/>
          <w:szCs w:val="28"/>
          <w:u w:val="single"/>
        </w:rPr>
        <w:t xml:space="preserve"> – березовый лес с травяным ярусом</w:t>
      </w:r>
      <w:r w:rsidRPr="00FC3F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 xml:space="preserve">6. Окружение  </w:t>
      </w:r>
      <w:r w:rsidR="00793D8E" w:rsidRPr="00793D8E">
        <w:rPr>
          <w:rFonts w:ascii="Times New Roman" w:hAnsi="Times New Roman" w:cs="Times New Roman"/>
          <w:sz w:val="28"/>
          <w:szCs w:val="28"/>
          <w:u w:val="single"/>
        </w:rPr>
        <w:t>на юге расположено сообщество луга, на севере – заброшенное поле</w:t>
      </w:r>
      <w:r w:rsidRPr="00FC3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>7. Влияние человека и животных</w:t>
      </w:r>
      <w:r w:rsidR="00793D8E" w:rsidRPr="00793D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3D8E" w:rsidRPr="00793D8E">
        <w:rPr>
          <w:rFonts w:ascii="Times New Roman" w:eastAsia="Calibri" w:hAnsi="Times New Roman" w:cs="Times New Roman"/>
          <w:sz w:val="28"/>
          <w:szCs w:val="28"/>
          <w:u w:val="single"/>
        </w:rPr>
        <w:t>Местами встречается бытовой мусор, старые кострища, пни от срубленных деревьев</w:t>
      </w:r>
      <w:r w:rsidR="00793D8E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Pr="00FC3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>8. Характер и степень увлажнения</w:t>
      </w:r>
      <w:r w:rsidR="00793D8E">
        <w:rPr>
          <w:rFonts w:ascii="Times New Roman" w:hAnsi="Times New Roman" w:cs="Times New Roman"/>
          <w:sz w:val="28"/>
          <w:szCs w:val="28"/>
        </w:rPr>
        <w:t>: увлажнение атмосферное и грунтовое, увлажнение нормальное</w:t>
      </w:r>
    </w:p>
    <w:p w:rsidR="00FC3F9F" w:rsidRPr="00FC3F9F" w:rsidRDefault="00793D8E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C3F9F" w:rsidRPr="00FC3F9F">
        <w:rPr>
          <w:rFonts w:ascii="Times New Roman" w:hAnsi="Times New Roman" w:cs="Times New Roman"/>
          <w:sz w:val="28"/>
          <w:szCs w:val="28"/>
        </w:rPr>
        <w:t>. Почва (тип, мощность, мех</w:t>
      </w:r>
      <w:r w:rsidR="00FE3C30">
        <w:rPr>
          <w:rFonts w:ascii="Times New Roman" w:hAnsi="Times New Roman" w:cs="Times New Roman"/>
          <w:sz w:val="28"/>
          <w:szCs w:val="28"/>
        </w:rPr>
        <w:t xml:space="preserve">анический </w:t>
      </w:r>
      <w:r w:rsidR="00FC3F9F" w:rsidRPr="00FC3F9F">
        <w:rPr>
          <w:rFonts w:ascii="Times New Roman" w:hAnsi="Times New Roman" w:cs="Times New Roman"/>
          <w:sz w:val="28"/>
          <w:szCs w:val="28"/>
        </w:rPr>
        <w:t xml:space="preserve"> состав)</w:t>
      </w:r>
      <w:r>
        <w:rPr>
          <w:rFonts w:ascii="Times New Roman" w:hAnsi="Times New Roman" w:cs="Times New Roman"/>
          <w:sz w:val="28"/>
          <w:szCs w:val="28"/>
        </w:rPr>
        <w:t xml:space="preserve"> подзолистая, маломощная, плотная</w:t>
      </w:r>
      <w:r w:rsidR="00FC3F9F" w:rsidRPr="00FC3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F9F" w:rsidRPr="00FC3F9F" w:rsidRDefault="00FC3F9F" w:rsidP="00F14A45">
      <w:pPr>
        <w:pStyle w:val="3"/>
        <w:spacing w:line="360" w:lineRule="auto"/>
        <w:jc w:val="both"/>
        <w:rPr>
          <w:sz w:val="28"/>
          <w:szCs w:val="28"/>
        </w:rPr>
      </w:pPr>
      <w:r w:rsidRPr="00FC3F9F">
        <w:rPr>
          <w:sz w:val="28"/>
          <w:szCs w:val="28"/>
        </w:rPr>
        <w:t>А. Древесный ярус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>Сомкнутость крон _</w:t>
      </w:r>
      <w:r w:rsidR="00793D8E">
        <w:rPr>
          <w:rFonts w:ascii="Times New Roman" w:hAnsi="Times New Roman" w:cs="Times New Roman"/>
          <w:sz w:val="28"/>
          <w:szCs w:val="28"/>
        </w:rPr>
        <w:t>40%</w:t>
      </w:r>
      <w:r w:rsidRPr="00FC3F9F">
        <w:rPr>
          <w:rFonts w:ascii="Times New Roman" w:hAnsi="Times New Roman" w:cs="Times New Roman"/>
          <w:sz w:val="28"/>
          <w:szCs w:val="28"/>
        </w:rPr>
        <w:t>______                Площадь описания __</w:t>
      </w:r>
      <w:r w:rsidR="00793D8E">
        <w:rPr>
          <w:rFonts w:ascii="Times New Roman" w:hAnsi="Times New Roman" w:cs="Times New Roman"/>
          <w:sz w:val="28"/>
          <w:szCs w:val="28"/>
        </w:rPr>
        <w:t>400</w:t>
      </w:r>
      <w:r w:rsidRPr="00FC3F9F">
        <w:rPr>
          <w:rFonts w:ascii="Times New Roman" w:hAnsi="Times New Roman" w:cs="Times New Roman"/>
          <w:sz w:val="28"/>
          <w:szCs w:val="28"/>
        </w:rPr>
        <w:t>_______ м</w:t>
      </w:r>
      <w:proofErr w:type="gramStart"/>
      <w:r w:rsidRPr="00FC3F9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C3F9F" w:rsidRPr="00FC3F9F" w:rsidRDefault="00FC3F9F" w:rsidP="00F14A45">
      <w:pPr>
        <w:pStyle w:val="1"/>
        <w:spacing w:line="360" w:lineRule="auto"/>
        <w:jc w:val="both"/>
        <w:rPr>
          <w:szCs w:val="28"/>
          <w:lang w:val="ru-RU"/>
        </w:rPr>
      </w:pPr>
      <w:r w:rsidRPr="00FC3F9F">
        <w:rPr>
          <w:szCs w:val="28"/>
          <w:lang w:val="ru-RU"/>
        </w:rPr>
        <w:t>Ср. диаметр _</w:t>
      </w:r>
      <w:r w:rsidR="00B960BA">
        <w:rPr>
          <w:szCs w:val="28"/>
          <w:lang w:val="ru-RU"/>
        </w:rPr>
        <w:t>26</w:t>
      </w:r>
      <w:r w:rsidRPr="00FC3F9F">
        <w:rPr>
          <w:szCs w:val="28"/>
          <w:lang w:val="ru-RU"/>
        </w:rPr>
        <w:t>_________ см                       Ср. высота ___</w:t>
      </w:r>
      <w:r w:rsidR="00B960BA">
        <w:rPr>
          <w:szCs w:val="28"/>
          <w:lang w:val="ru-RU"/>
        </w:rPr>
        <w:t>29,5</w:t>
      </w:r>
      <w:r w:rsidRPr="00FC3F9F">
        <w:rPr>
          <w:szCs w:val="28"/>
          <w:lang w:val="ru-RU"/>
        </w:rPr>
        <w:t>__________ м</w:t>
      </w:r>
    </w:p>
    <w:p w:rsidR="00FC3F9F" w:rsidRPr="00FC3F9F" w:rsidRDefault="00FC3F9F" w:rsidP="00F14A45">
      <w:pPr>
        <w:pStyle w:val="a9"/>
        <w:spacing w:after="0" w:line="360" w:lineRule="auto"/>
        <w:jc w:val="both"/>
        <w:rPr>
          <w:sz w:val="28"/>
          <w:szCs w:val="28"/>
        </w:rPr>
      </w:pPr>
      <w:r w:rsidRPr="00FC3F9F">
        <w:rPr>
          <w:sz w:val="28"/>
          <w:szCs w:val="28"/>
        </w:rPr>
        <w:t xml:space="preserve">Число деревьев на </w:t>
      </w:r>
      <w:smartTag w:uri="urn:schemas-microsoft-com:office:smarttags" w:element="metricconverter">
        <w:smartTagPr>
          <w:attr w:name="ProductID" w:val="1 га"/>
        </w:smartTagPr>
        <w:r w:rsidRPr="00FC3F9F">
          <w:rPr>
            <w:sz w:val="28"/>
            <w:szCs w:val="28"/>
          </w:rPr>
          <w:t>1 га</w:t>
        </w:r>
      </w:smartTag>
      <w:r w:rsidRPr="00FC3F9F">
        <w:rPr>
          <w:sz w:val="28"/>
          <w:szCs w:val="28"/>
        </w:rPr>
        <w:t xml:space="preserve"> ___</w:t>
      </w:r>
      <w:r w:rsidR="00793D8E">
        <w:rPr>
          <w:sz w:val="28"/>
          <w:szCs w:val="28"/>
        </w:rPr>
        <w:t>650</w:t>
      </w:r>
      <w:r w:rsidRPr="00FC3F9F">
        <w:rPr>
          <w:sz w:val="28"/>
          <w:szCs w:val="28"/>
        </w:rPr>
        <w:t>____ шт.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 xml:space="preserve">                         Формула древостоя _</w:t>
      </w:r>
      <w:r w:rsidR="00FE3C30">
        <w:rPr>
          <w:rFonts w:ascii="Times New Roman" w:hAnsi="Times New Roman" w:cs="Times New Roman"/>
          <w:sz w:val="28"/>
          <w:szCs w:val="28"/>
        </w:rPr>
        <w:t>2Е1Бер</w:t>
      </w:r>
      <w:r w:rsidR="00B960BA">
        <w:rPr>
          <w:rFonts w:ascii="Times New Roman" w:hAnsi="Times New Roman" w:cs="Times New Roman"/>
          <w:sz w:val="28"/>
          <w:szCs w:val="28"/>
        </w:rPr>
        <w:t>Ос</w:t>
      </w:r>
      <w:r w:rsidRPr="00FC3F9F">
        <w:rPr>
          <w:rFonts w:ascii="Times New Roman" w:hAnsi="Times New Roman" w:cs="Times New Roman"/>
          <w:sz w:val="28"/>
          <w:szCs w:val="28"/>
        </w:rPr>
        <w:t xml:space="preserve">_______________________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6"/>
        <w:gridCol w:w="3058"/>
        <w:gridCol w:w="1598"/>
        <w:gridCol w:w="1818"/>
        <w:gridCol w:w="2581"/>
      </w:tblGrid>
      <w:tr w:rsidR="00793D8E" w:rsidRPr="00FC3F9F" w:rsidTr="000271CB">
        <w:trPr>
          <w:trHeight w:val="872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793D8E" w:rsidRPr="00FC3F9F" w:rsidRDefault="00793D8E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793D8E" w:rsidRPr="00FC3F9F" w:rsidRDefault="00793D8E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Назв. растения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793D8E" w:rsidRPr="00FC3F9F" w:rsidRDefault="00793D8E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Средн</w:t>
            </w:r>
            <w:proofErr w:type="spellEnd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., м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793D8E" w:rsidRPr="00FC3F9F" w:rsidRDefault="00793D8E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Средн</w:t>
            </w:r>
            <w:proofErr w:type="spellEnd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диам</w:t>
            </w:r>
            <w:proofErr w:type="spellEnd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., см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793D8E" w:rsidRPr="00FC3F9F" w:rsidRDefault="00793D8E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Число стволов на </w:t>
            </w:r>
            <w:proofErr w:type="gramStart"/>
            <w:r w:rsidRPr="00FC3F9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га</w:t>
            </w:r>
            <w:proofErr w:type="gramEnd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C3F9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шт.</w:t>
            </w:r>
          </w:p>
        </w:tc>
      </w:tr>
      <w:tr w:rsidR="00793D8E" w:rsidRPr="00FC3F9F" w:rsidTr="000271CB"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 сибирская</w:t>
            </w:r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793D8E" w:rsidRPr="00FC3F9F" w:rsidTr="000271CB"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793D8E" w:rsidRPr="00FC3F9F" w:rsidTr="000271CB"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Осина (Тополь дрожащий)</w:t>
            </w:r>
          </w:p>
        </w:tc>
        <w:tc>
          <w:tcPr>
            <w:tcW w:w="0" w:type="auto"/>
          </w:tcPr>
          <w:p w:rsidR="00793D8E" w:rsidRPr="00FC3F9F" w:rsidRDefault="00793D8E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3D8E" w:rsidRPr="00FC3F9F" w:rsidRDefault="00793D8E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93D8E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Единично </w:t>
            </w:r>
          </w:p>
        </w:tc>
      </w:tr>
    </w:tbl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>Возобновление (состав, обилие, состояние</w:t>
      </w:r>
      <w:proofErr w:type="gramStart"/>
      <w:r w:rsidRPr="00FC3F9F">
        <w:rPr>
          <w:rFonts w:ascii="Times New Roman" w:hAnsi="Times New Roman" w:cs="Times New Roman"/>
          <w:sz w:val="28"/>
          <w:szCs w:val="28"/>
        </w:rPr>
        <w:t>)</w:t>
      </w:r>
      <w:r w:rsidR="00B960BA" w:rsidRPr="00B960BA">
        <w:rPr>
          <w:rFonts w:ascii="Times New Roman" w:hAnsi="Times New Roman" w:cs="Times New Roman"/>
          <w:sz w:val="28"/>
          <w:szCs w:val="28"/>
          <w:u w:val="single"/>
        </w:rPr>
        <w:t>о</w:t>
      </w:r>
      <w:proofErr w:type="gramEnd"/>
      <w:r w:rsidR="00B960BA" w:rsidRPr="00B960BA">
        <w:rPr>
          <w:rFonts w:ascii="Times New Roman" w:hAnsi="Times New Roman" w:cs="Times New Roman"/>
          <w:sz w:val="28"/>
          <w:szCs w:val="28"/>
          <w:u w:val="single"/>
        </w:rPr>
        <w:t>бильный подрост ели, подрост березы незначительный, в угнетенном состоянии</w:t>
      </w:r>
      <w:r w:rsidRPr="00FC3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F9F" w:rsidRPr="00FC3F9F" w:rsidRDefault="00FC3F9F" w:rsidP="00F14A45">
      <w:pPr>
        <w:pStyle w:val="3"/>
        <w:spacing w:line="360" w:lineRule="auto"/>
        <w:jc w:val="both"/>
        <w:rPr>
          <w:sz w:val="28"/>
          <w:szCs w:val="28"/>
        </w:rPr>
      </w:pPr>
      <w:r w:rsidRPr="00FC3F9F">
        <w:rPr>
          <w:sz w:val="28"/>
          <w:szCs w:val="28"/>
        </w:rPr>
        <w:t>В. Кустарниковый ярус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4"/>
        <w:gridCol w:w="2005"/>
        <w:gridCol w:w="967"/>
        <w:gridCol w:w="848"/>
        <w:gridCol w:w="3018"/>
      </w:tblGrid>
      <w:tr w:rsidR="00B960BA" w:rsidRPr="00FC3F9F" w:rsidTr="000271CB">
        <w:trPr>
          <w:cantSplit/>
        </w:trPr>
        <w:tc>
          <w:tcPr>
            <w:tcW w:w="0" w:type="auto"/>
            <w:vMerge w:val="restart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vMerge w:val="restart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Назв. растения</w:t>
            </w:r>
          </w:p>
        </w:tc>
        <w:tc>
          <w:tcPr>
            <w:tcW w:w="0" w:type="auto"/>
            <w:gridSpan w:val="2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 xml:space="preserve">Высота, </w:t>
            </w:r>
            <w:proofErr w:type="gramStart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0" w:type="auto"/>
            <w:vMerge w:val="restart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 xml:space="preserve">Число кустов на </w:t>
            </w:r>
            <w:proofErr w:type="gramStart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, шт.</w:t>
            </w:r>
          </w:p>
        </w:tc>
      </w:tr>
      <w:tr w:rsidR="00B960BA" w:rsidRPr="00FC3F9F" w:rsidTr="000271CB">
        <w:trPr>
          <w:cantSplit/>
        </w:trPr>
        <w:tc>
          <w:tcPr>
            <w:tcW w:w="0" w:type="auto"/>
            <w:vMerge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средн</w:t>
            </w:r>
            <w:proofErr w:type="spellEnd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макс.</w:t>
            </w:r>
          </w:p>
        </w:tc>
        <w:tc>
          <w:tcPr>
            <w:tcW w:w="0" w:type="auto"/>
            <w:vMerge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0BA" w:rsidRPr="00FC3F9F" w:rsidTr="000271CB"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можжевельник</w:t>
            </w: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B960BA" w:rsidRPr="00FC3F9F" w:rsidTr="000271CB"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малина</w:t>
            </w: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0" w:type="auto"/>
          </w:tcPr>
          <w:p w:rsidR="00B960BA" w:rsidRPr="00FC3F9F" w:rsidRDefault="00B960BA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6BA6" w:rsidRDefault="00286BA6" w:rsidP="00F14A45">
      <w:pPr>
        <w:pStyle w:val="3"/>
        <w:spacing w:line="360" w:lineRule="auto"/>
        <w:jc w:val="both"/>
        <w:rPr>
          <w:sz w:val="28"/>
          <w:szCs w:val="28"/>
        </w:rPr>
      </w:pPr>
    </w:p>
    <w:p w:rsidR="00FC3F9F" w:rsidRPr="00FC3F9F" w:rsidRDefault="00FC3F9F" w:rsidP="00F14A45">
      <w:pPr>
        <w:pStyle w:val="3"/>
        <w:spacing w:line="360" w:lineRule="auto"/>
        <w:jc w:val="both"/>
        <w:rPr>
          <w:sz w:val="28"/>
          <w:szCs w:val="28"/>
        </w:rPr>
      </w:pPr>
      <w:r w:rsidRPr="00FC3F9F">
        <w:rPr>
          <w:sz w:val="28"/>
          <w:szCs w:val="28"/>
        </w:rPr>
        <w:t>С. Травяно-кустарничковый ярус</w:t>
      </w: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>Площадь описания __</w:t>
      </w:r>
      <w:r w:rsidR="00B960BA">
        <w:rPr>
          <w:rFonts w:ascii="Times New Roman" w:hAnsi="Times New Roman" w:cs="Times New Roman"/>
          <w:sz w:val="28"/>
          <w:szCs w:val="28"/>
        </w:rPr>
        <w:t>100</w:t>
      </w:r>
      <w:r w:rsidRPr="00FC3F9F">
        <w:rPr>
          <w:rFonts w:ascii="Times New Roman" w:hAnsi="Times New Roman" w:cs="Times New Roman"/>
          <w:sz w:val="28"/>
          <w:szCs w:val="28"/>
        </w:rPr>
        <w:t>_________ м</w:t>
      </w:r>
      <w:proofErr w:type="gramStart"/>
      <w:r w:rsidRPr="00FC3F9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ab/>
      </w:r>
      <w:r w:rsidRPr="00FC3F9F">
        <w:rPr>
          <w:rFonts w:ascii="Times New Roman" w:hAnsi="Times New Roman" w:cs="Times New Roman"/>
          <w:sz w:val="28"/>
          <w:szCs w:val="28"/>
        </w:rPr>
        <w:tab/>
      </w:r>
      <w:r w:rsidRPr="00FC3F9F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"/>
        <w:gridCol w:w="2387"/>
        <w:gridCol w:w="3091"/>
        <w:gridCol w:w="3437"/>
      </w:tblGrid>
      <w:tr w:rsidR="00AD4E47" w:rsidRPr="00FC3F9F" w:rsidTr="000271CB">
        <w:trPr>
          <w:cantSplit/>
          <w:trHeight w:val="483"/>
        </w:trPr>
        <w:tc>
          <w:tcPr>
            <w:tcW w:w="0" w:type="auto"/>
            <w:vMerge w:val="restart"/>
            <w:tcMar>
              <w:left w:w="28" w:type="dxa"/>
              <w:right w:w="28" w:type="dxa"/>
            </w:tcMar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</w:tcPr>
          <w:p w:rsidR="00AD4E47" w:rsidRPr="00FC3F9F" w:rsidRDefault="00AD4E47" w:rsidP="00F14A45">
            <w:pPr>
              <w:pStyle w:val="2"/>
              <w:spacing w:line="360" w:lineRule="auto"/>
              <w:jc w:val="both"/>
              <w:rPr>
                <w:szCs w:val="28"/>
              </w:rPr>
            </w:pPr>
            <w:r w:rsidRPr="00FC3F9F">
              <w:rPr>
                <w:szCs w:val="28"/>
              </w:rPr>
              <w:t xml:space="preserve">Название </w:t>
            </w:r>
            <w:r>
              <w:rPr>
                <w:szCs w:val="28"/>
              </w:rPr>
              <w:t>семейства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Жизненная форма (Серебряков)</w:t>
            </w:r>
          </w:p>
        </w:tc>
      </w:tr>
      <w:tr w:rsidR="00AD4E47" w:rsidRPr="00FC3F9F" w:rsidTr="000271CB">
        <w:trPr>
          <w:cantSplit/>
          <w:trHeight w:val="483"/>
        </w:trPr>
        <w:tc>
          <w:tcPr>
            <w:tcW w:w="0" w:type="auto"/>
            <w:vMerge/>
            <w:tcMar>
              <w:left w:w="28" w:type="dxa"/>
              <w:right w:w="28" w:type="dxa"/>
            </w:tcMar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D4E47" w:rsidRPr="00FC3F9F" w:rsidRDefault="00F32D02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Лилейные</w:t>
            </w:r>
          </w:p>
        </w:tc>
        <w:tc>
          <w:tcPr>
            <w:tcW w:w="0" w:type="auto"/>
          </w:tcPr>
          <w:p w:rsidR="00AD4E47" w:rsidRPr="00FC3F9F" w:rsidRDefault="00F32D02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Вороний глаз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D4E47" w:rsidRPr="00FC3F9F" w:rsidRDefault="00F32D02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Злаки</w:t>
            </w:r>
          </w:p>
        </w:tc>
        <w:tc>
          <w:tcPr>
            <w:tcW w:w="0" w:type="auto"/>
          </w:tcPr>
          <w:p w:rsidR="00AD4E47" w:rsidRPr="00FC3F9F" w:rsidRDefault="00F32D02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Овсяница красная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Щучка дернистая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D4E47" w:rsidRPr="00FC3F9F" w:rsidRDefault="00F32D02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наземный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D4E47" w:rsidRPr="00FC3F9F" w:rsidRDefault="00F32D02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Ежа сборная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Мятлик лесной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Зонтичные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Сныть обыкновенная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Дудник лесной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Володушка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золотистая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Кирказоновые</w:t>
            </w:r>
            <w:proofErr w:type="spellEnd"/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Копытень европейский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Сложноцветные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Кошачья лапка двудомная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Бурачниковые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Медуница неясная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Гвоздичные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Звездчатка жестколистная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Бобовые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Чина весенняя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Губоцветные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плющевидная</w:t>
            </w:r>
            <w:proofErr w:type="spellEnd"/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Кисличные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Кислица обыкновенная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Грушанковые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Грушанка круглолистная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Лютиковые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Ветреница лесная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Розоцветные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Репешок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обыкновенный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Таволга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Земляника лесная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Костяника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Норичниковые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Вероника дубравная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Крапивные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Крапива двудомная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  <w:tr w:rsidR="00AD4E47" w:rsidRPr="00FC3F9F" w:rsidTr="000271CB"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Орхидные 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Гнездовка настоящая</w:t>
            </w:r>
          </w:p>
        </w:tc>
        <w:tc>
          <w:tcPr>
            <w:tcW w:w="0" w:type="auto"/>
          </w:tcPr>
          <w:p w:rsidR="00AD4E47" w:rsidRPr="00FC3F9F" w:rsidRDefault="00AD4E47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Поликарпик</w:t>
            </w:r>
            <w:proofErr w:type="spellEnd"/>
          </w:p>
        </w:tc>
      </w:tr>
    </w:tbl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3F9F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FC3F9F">
        <w:rPr>
          <w:rFonts w:ascii="Times New Roman" w:hAnsi="Times New Roman" w:cs="Times New Roman"/>
          <w:b/>
          <w:i/>
          <w:sz w:val="28"/>
          <w:szCs w:val="28"/>
        </w:rPr>
        <w:t>. Моховой ярус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4"/>
        <w:gridCol w:w="2132"/>
        <w:gridCol w:w="1309"/>
      </w:tblGrid>
      <w:tr w:rsidR="00CB7926" w:rsidRPr="00FC3F9F" w:rsidTr="0050294B">
        <w:tc>
          <w:tcPr>
            <w:tcW w:w="0" w:type="auto"/>
          </w:tcPr>
          <w:p w:rsidR="00CB7926" w:rsidRPr="00FC3F9F" w:rsidRDefault="00CB7926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32" w:type="dxa"/>
          </w:tcPr>
          <w:p w:rsidR="00CB7926" w:rsidRPr="00FC3F9F" w:rsidRDefault="00CB7926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Названия растений</w:t>
            </w:r>
          </w:p>
        </w:tc>
        <w:tc>
          <w:tcPr>
            <w:tcW w:w="1309" w:type="dxa"/>
          </w:tcPr>
          <w:p w:rsidR="00CB7926" w:rsidRPr="00FC3F9F" w:rsidRDefault="00CB7926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3F9F">
              <w:rPr>
                <w:rFonts w:ascii="Times New Roman" w:hAnsi="Times New Roman" w:cs="Times New Roman"/>
                <w:sz w:val="28"/>
                <w:szCs w:val="28"/>
              </w:rPr>
              <w:t xml:space="preserve">Пр. </w:t>
            </w:r>
            <w:proofErr w:type="spellStart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покр</w:t>
            </w:r>
            <w:proofErr w:type="spellEnd"/>
            <w:r w:rsidRPr="00FC3F9F">
              <w:rPr>
                <w:rFonts w:ascii="Times New Roman" w:hAnsi="Times New Roman" w:cs="Times New Roman"/>
                <w:sz w:val="28"/>
                <w:szCs w:val="28"/>
              </w:rPr>
              <w:t>., %</w:t>
            </w:r>
          </w:p>
        </w:tc>
      </w:tr>
      <w:tr w:rsidR="00CB7926" w:rsidRPr="00FC3F9F" w:rsidTr="0050294B">
        <w:tc>
          <w:tcPr>
            <w:tcW w:w="0" w:type="auto"/>
          </w:tcPr>
          <w:p w:rsidR="00CB7926" w:rsidRPr="00FC3F9F" w:rsidRDefault="00CB7926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32" w:type="dxa"/>
          </w:tcPr>
          <w:p w:rsidR="00CB7926" w:rsidRPr="00FC3F9F" w:rsidRDefault="00CB7926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Дикранум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9" w:type="dxa"/>
            <w:vMerge w:val="restart"/>
          </w:tcPr>
          <w:p w:rsidR="00CB7926" w:rsidRPr="00FC3F9F" w:rsidRDefault="00CB7926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B7926" w:rsidRPr="00FC3F9F" w:rsidTr="0050294B">
        <w:tc>
          <w:tcPr>
            <w:tcW w:w="0" w:type="auto"/>
          </w:tcPr>
          <w:p w:rsidR="00CB7926" w:rsidRPr="00FC3F9F" w:rsidRDefault="00CB7926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32" w:type="dxa"/>
          </w:tcPr>
          <w:p w:rsidR="00CB7926" w:rsidRPr="00FC3F9F" w:rsidRDefault="00CB7926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Плеурозиум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Шребера</w:t>
            </w:r>
            <w:proofErr w:type="spellEnd"/>
          </w:p>
        </w:tc>
        <w:tc>
          <w:tcPr>
            <w:tcW w:w="1309" w:type="dxa"/>
            <w:vMerge/>
          </w:tcPr>
          <w:p w:rsidR="00CB7926" w:rsidRPr="00FC3F9F" w:rsidRDefault="00CB7926" w:rsidP="00F14A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3F9F" w:rsidRP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F9F" w:rsidRDefault="00FC3F9F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F9F">
        <w:rPr>
          <w:rFonts w:ascii="Times New Roman" w:hAnsi="Times New Roman" w:cs="Times New Roman"/>
          <w:sz w:val="28"/>
          <w:szCs w:val="28"/>
        </w:rPr>
        <w:t xml:space="preserve">Общие сведения о фитоценозе </w:t>
      </w:r>
      <w:r w:rsidR="0050294B">
        <w:rPr>
          <w:rFonts w:ascii="Times New Roman" w:hAnsi="Times New Roman" w:cs="Times New Roman"/>
          <w:sz w:val="28"/>
          <w:szCs w:val="28"/>
        </w:rPr>
        <w:t xml:space="preserve">наблюдается происходящая смена </w:t>
      </w:r>
      <w:r w:rsidR="00CB7926">
        <w:rPr>
          <w:rFonts w:ascii="Times New Roman" w:hAnsi="Times New Roman" w:cs="Times New Roman"/>
          <w:sz w:val="28"/>
          <w:szCs w:val="28"/>
        </w:rPr>
        <w:t xml:space="preserve">сообщества </w:t>
      </w:r>
      <w:proofErr w:type="spellStart"/>
      <w:r w:rsidR="00CB7926">
        <w:rPr>
          <w:rFonts w:ascii="Times New Roman" w:hAnsi="Times New Roman" w:cs="Times New Roman"/>
          <w:sz w:val="28"/>
          <w:szCs w:val="28"/>
        </w:rPr>
        <w:t>елово</w:t>
      </w:r>
      <w:proofErr w:type="spellEnd"/>
      <w:r w:rsidR="00CB79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7926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="00CB7926">
        <w:rPr>
          <w:rFonts w:ascii="Times New Roman" w:hAnsi="Times New Roman" w:cs="Times New Roman"/>
          <w:sz w:val="28"/>
          <w:szCs w:val="28"/>
        </w:rPr>
        <w:t>ерезового леса на еловый, фитоценоз нуждается в охране, т.к. на его территории встречается вид, занесенный в Красную книгу Пермского края</w:t>
      </w:r>
      <w:r w:rsidR="00DC4AF2">
        <w:rPr>
          <w:rFonts w:ascii="Times New Roman" w:hAnsi="Times New Roman" w:cs="Times New Roman"/>
          <w:sz w:val="28"/>
          <w:szCs w:val="28"/>
        </w:rPr>
        <w:t>.</w:t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Pr="00FC3F9F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DA7" w:rsidRDefault="00932DA7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F2" w:rsidRDefault="00617035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</w:t>
      </w:r>
    </w:p>
    <w:p w:rsidR="00CD46D6" w:rsidRDefault="00CD46D6" w:rsidP="00F14A4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</w:p>
    <w:p w:rsidR="00932DA7" w:rsidRDefault="00932DA7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900363"/>
            <wp:effectExtent l="19050" t="0" r="0" b="0"/>
            <wp:docPr id="3" name="Рисунок 2" descr="C:\Users\Учитель\Documents\мой край\курсы\P10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cuments\мой край\курсы\P1000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Трутовик </w:t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17797D" w:rsidP="00F14A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CD46D6" w:rsidRDefault="00CD46D6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4" name="Рисунок 1" descr="C:\Users\Учитель\Documents\мой край\лес\P10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мой край\лес\P101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Гнездовка настоящая</w:t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B19" w:rsidRDefault="00A21B19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B19" w:rsidRDefault="00A21B19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B19" w:rsidRDefault="00A21B19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B19" w:rsidRDefault="00A21B19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DC4AF2" w:rsidRDefault="0017797D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9725" cy="3112294"/>
            <wp:effectExtent l="19050" t="0" r="3175" b="0"/>
            <wp:docPr id="7" name="Рисунок 4" descr="C:\Users\1\Documents\101_PANA\P101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101_PANA\P1010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F2" w:rsidRDefault="00A21B19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Сухая ель, поваленная ветром</w:t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F2" w:rsidRDefault="00617035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DC4AF2" w:rsidRDefault="00CD46D6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4025" cy="3198019"/>
            <wp:effectExtent l="19050" t="0" r="3175" b="0"/>
            <wp:docPr id="1" name="Рисунок 1" descr="C:\Users\1\AppData\Local\Microsoft\Windows\Temporary Internet Files\Content.Word\IMGP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P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Симбиотические взаимоотношения</w:t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6D6" w:rsidRDefault="00CD46D6" w:rsidP="00F14A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4AF2" w:rsidRDefault="00617035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5</w:t>
      </w:r>
      <w:r w:rsidR="00DC4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F2" w:rsidRDefault="00DC4AF2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729230"/>
            <wp:effectExtent l="19050" t="19050" r="28575" b="13970"/>
            <wp:docPr id="6" name="Рисунок 4" descr="G:\мой край\P1020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мой край\P1020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937" t="57292" r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48" cy="2728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4AF2" w:rsidRPr="00C916DD" w:rsidRDefault="006C1C87" w:rsidP="00F14A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CD46D6">
        <w:rPr>
          <w:rFonts w:ascii="Times New Roman" w:hAnsi="Times New Roman" w:cs="Times New Roman"/>
          <w:sz w:val="28"/>
          <w:szCs w:val="28"/>
        </w:rPr>
        <w:t>полезно – нейтральных взаимоотношений</w:t>
      </w:r>
    </w:p>
    <w:sectPr w:rsidR="00DC4AF2" w:rsidRPr="00C916DD" w:rsidSect="00960A1E">
      <w:footerReference w:type="default" r:id="rId1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182" w:rsidRDefault="005E2182" w:rsidP="00416A21">
      <w:pPr>
        <w:spacing w:after="0" w:line="240" w:lineRule="auto"/>
      </w:pPr>
      <w:r>
        <w:separator/>
      </w:r>
    </w:p>
  </w:endnote>
  <w:endnote w:type="continuationSeparator" w:id="1">
    <w:p w:rsidR="005E2182" w:rsidRDefault="005E2182" w:rsidP="00416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50752"/>
      <w:docPartObj>
        <w:docPartGallery w:val="Page Numbers (Bottom of Page)"/>
        <w:docPartUnique/>
      </w:docPartObj>
    </w:sdtPr>
    <w:sdtContent>
      <w:p w:rsidR="005E2182" w:rsidRDefault="008F6FC9">
        <w:pPr>
          <w:pStyle w:val="af2"/>
          <w:jc w:val="right"/>
        </w:pPr>
        <w:fldSimple w:instr=" PAGE   \* MERGEFORMAT ">
          <w:r w:rsidR="00E8725A">
            <w:rPr>
              <w:noProof/>
            </w:rPr>
            <w:t>0</w:t>
          </w:r>
        </w:fldSimple>
      </w:p>
    </w:sdtContent>
  </w:sdt>
  <w:p w:rsidR="005E2182" w:rsidRDefault="005E218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182" w:rsidRDefault="005E2182" w:rsidP="00416A21">
      <w:pPr>
        <w:spacing w:after="0" w:line="240" w:lineRule="auto"/>
      </w:pPr>
      <w:r>
        <w:separator/>
      </w:r>
    </w:p>
  </w:footnote>
  <w:footnote w:type="continuationSeparator" w:id="1">
    <w:p w:rsidR="005E2182" w:rsidRDefault="005E2182" w:rsidP="00416A21">
      <w:pPr>
        <w:spacing w:after="0" w:line="240" w:lineRule="auto"/>
      </w:pPr>
      <w:r>
        <w:continuationSeparator/>
      </w:r>
    </w:p>
  </w:footnote>
  <w:footnote w:id="2">
    <w:p w:rsidR="005E2182" w:rsidRDefault="005E2182">
      <w:pPr>
        <w:pStyle w:val="ad"/>
      </w:pPr>
      <w:r>
        <w:rPr>
          <w:rStyle w:val="af"/>
        </w:rPr>
        <w:footnoteRef/>
      </w:r>
      <w:r>
        <w:t xml:space="preserve"> </w:t>
      </w:r>
      <w:r w:rsidRPr="00AC0F53">
        <w:rPr>
          <w:rFonts w:ascii="Times New Roman" w:hAnsi="Times New Roman" w:cs="Times New Roman"/>
          <w:sz w:val="22"/>
          <w:szCs w:val="22"/>
        </w:rPr>
        <w:t>https://ecologyinfo.ru/publ/12-1-0-319</w:t>
      </w:r>
    </w:p>
  </w:footnote>
  <w:footnote w:id="3">
    <w:p w:rsidR="005E2182" w:rsidRPr="00DC4AF2" w:rsidRDefault="005E2182" w:rsidP="00AC0F53">
      <w:pPr>
        <w:spacing w:after="0"/>
        <w:jc w:val="both"/>
        <w:rPr>
          <w:rFonts w:ascii="Times New Roman" w:hAnsi="Times New Roman" w:cs="Times New Roman"/>
        </w:rPr>
      </w:pPr>
      <w:r w:rsidRPr="00DC4AF2">
        <w:rPr>
          <w:rStyle w:val="af"/>
        </w:rPr>
        <w:footnoteRef/>
      </w:r>
      <w:r w:rsidRPr="00DC4AF2">
        <w:t xml:space="preserve"> </w:t>
      </w:r>
      <w:r w:rsidRPr="00DC4AF2">
        <w:rPr>
          <w:rFonts w:ascii="Times New Roman" w:hAnsi="Times New Roman" w:cs="Times New Roman"/>
        </w:rPr>
        <w:t xml:space="preserve">Мой Пермский край. Мир живой природы. Учебное пособие для 6-х классов образовательных организаций Пермского края. Под ред. </w:t>
      </w:r>
      <w:proofErr w:type="spellStart"/>
      <w:r w:rsidRPr="00DC4AF2">
        <w:rPr>
          <w:rFonts w:ascii="Times New Roman" w:hAnsi="Times New Roman" w:cs="Times New Roman"/>
        </w:rPr>
        <w:t>Кассиной</w:t>
      </w:r>
      <w:proofErr w:type="spellEnd"/>
      <w:r w:rsidRPr="00DC4AF2">
        <w:rPr>
          <w:rFonts w:ascii="Times New Roman" w:hAnsi="Times New Roman" w:cs="Times New Roman"/>
        </w:rPr>
        <w:t xml:space="preserve"> Р.А.</w:t>
      </w:r>
    </w:p>
    <w:p w:rsidR="005E2182" w:rsidRDefault="005E2182">
      <w:pPr>
        <w:pStyle w:val="ad"/>
      </w:pPr>
    </w:p>
  </w:footnote>
  <w:footnote w:id="4">
    <w:p w:rsidR="005E2182" w:rsidRPr="00AD4E47" w:rsidRDefault="005E2182" w:rsidP="00416A21">
      <w:pPr>
        <w:spacing w:after="0"/>
        <w:jc w:val="both"/>
        <w:rPr>
          <w:rFonts w:ascii="Times New Roman" w:eastAsia="Calibri" w:hAnsi="Times New Roman" w:cs="Times New Roman"/>
        </w:rPr>
      </w:pPr>
      <w:r w:rsidRPr="00AD4E47">
        <w:rPr>
          <w:rStyle w:val="af"/>
        </w:rPr>
        <w:footnoteRef/>
      </w:r>
      <w:r w:rsidRPr="00AD4E47">
        <w:t xml:space="preserve"> </w:t>
      </w:r>
      <w:proofErr w:type="spellStart"/>
      <w:r w:rsidRPr="00AD4E47">
        <w:rPr>
          <w:rFonts w:ascii="Times New Roman" w:hAnsi="Times New Roman" w:cs="Times New Roman"/>
        </w:rPr>
        <w:t>Овеснов</w:t>
      </w:r>
      <w:proofErr w:type="spellEnd"/>
      <w:r w:rsidRPr="00AD4E47">
        <w:rPr>
          <w:rFonts w:ascii="Times New Roman" w:hAnsi="Times New Roman" w:cs="Times New Roman"/>
        </w:rPr>
        <w:t xml:space="preserve"> </w:t>
      </w:r>
      <w:r w:rsidRPr="00AD4E47">
        <w:rPr>
          <w:rFonts w:ascii="Times New Roman" w:eastAsia="Calibri" w:hAnsi="Times New Roman" w:cs="Times New Roman"/>
        </w:rPr>
        <w:t xml:space="preserve"> С. А.</w:t>
      </w:r>
      <w:r w:rsidRPr="00AD4E47">
        <w:rPr>
          <w:rFonts w:ascii="Times New Roman" w:hAnsi="Times New Roman" w:cs="Times New Roman"/>
          <w:b/>
        </w:rPr>
        <w:t xml:space="preserve"> </w:t>
      </w:r>
      <w:proofErr w:type="spellStart"/>
      <w:r w:rsidRPr="00AD4E47">
        <w:rPr>
          <w:rFonts w:ascii="Times New Roman" w:eastAsia="Calibri" w:hAnsi="Times New Roman" w:cs="Times New Roman"/>
          <w:spacing w:val="-6"/>
        </w:rPr>
        <w:t>Биоразнообразие</w:t>
      </w:r>
      <w:proofErr w:type="spellEnd"/>
      <w:r w:rsidRPr="00AD4E47">
        <w:rPr>
          <w:rFonts w:ascii="Times New Roman" w:eastAsia="Calibri" w:hAnsi="Times New Roman" w:cs="Times New Roman"/>
          <w:spacing w:val="-6"/>
        </w:rPr>
        <w:t xml:space="preserve"> и экология высших растений: учеб</w:t>
      </w:r>
      <w:proofErr w:type="gramStart"/>
      <w:r w:rsidRPr="00AD4E47">
        <w:rPr>
          <w:rFonts w:ascii="Times New Roman" w:eastAsia="Calibri" w:hAnsi="Times New Roman" w:cs="Times New Roman"/>
          <w:spacing w:val="-6"/>
        </w:rPr>
        <w:t>.</w:t>
      </w:r>
      <w:proofErr w:type="gramEnd"/>
      <w:r w:rsidRPr="00AD4E47">
        <w:rPr>
          <w:rFonts w:ascii="Times New Roman" w:eastAsia="Calibri" w:hAnsi="Times New Roman" w:cs="Times New Roman"/>
          <w:spacing w:val="-6"/>
        </w:rPr>
        <w:t xml:space="preserve"> </w:t>
      </w:r>
      <w:proofErr w:type="gramStart"/>
      <w:r w:rsidRPr="00AD4E47">
        <w:rPr>
          <w:rFonts w:ascii="Times New Roman" w:eastAsia="Calibri" w:hAnsi="Times New Roman" w:cs="Times New Roman"/>
          <w:spacing w:val="-6"/>
        </w:rPr>
        <w:t>п</w:t>
      </w:r>
      <w:proofErr w:type="gramEnd"/>
      <w:r w:rsidRPr="00AD4E47">
        <w:rPr>
          <w:rFonts w:ascii="Times New Roman" w:eastAsia="Calibri" w:hAnsi="Times New Roman" w:cs="Times New Roman"/>
          <w:spacing w:val="-6"/>
        </w:rPr>
        <w:t xml:space="preserve">особие по учебной практике / С. А. </w:t>
      </w:r>
      <w:proofErr w:type="spellStart"/>
      <w:r w:rsidRPr="00AD4E47">
        <w:rPr>
          <w:rFonts w:ascii="Times New Roman" w:eastAsia="Calibri" w:hAnsi="Times New Roman" w:cs="Times New Roman"/>
          <w:spacing w:val="-6"/>
        </w:rPr>
        <w:t>Овеснов</w:t>
      </w:r>
      <w:proofErr w:type="spellEnd"/>
      <w:r w:rsidRPr="00AD4E47">
        <w:rPr>
          <w:rFonts w:ascii="Times New Roman" w:eastAsia="Calibri" w:hAnsi="Times New Roman" w:cs="Times New Roman"/>
          <w:spacing w:val="-6"/>
        </w:rPr>
        <w:t xml:space="preserve">, Е. Г. </w:t>
      </w:r>
      <w:proofErr w:type="spellStart"/>
      <w:r w:rsidRPr="00AD4E47">
        <w:rPr>
          <w:rFonts w:ascii="Times New Roman" w:eastAsia="Calibri" w:hAnsi="Times New Roman" w:cs="Times New Roman"/>
          <w:spacing w:val="-6"/>
        </w:rPr>
        <w:t>Ефимик</w:t>
      </w:r>
      <w:proofErr w:type="spellEnd"/>
      <w:r w:rsidRPr="00AD4E47">
        <w:rPr>
          <w:rFonts w:ascii="Times New Roman" w:eastAsia="Calibri" w:hAnsi="Times New Roman" w:cs="Times New Roman"/>
          <w:spacing w:val="-6"/>
        </w:rPr>
        <w:t xml:space="preserve">; </w:t>
      </w:r>
      <w:proofErr w:type="spellStart"/>
      <w:r w:rsidRPr="00AD4E47">
        <w:rPr>
          <w:rFonts w:ascii="Times New Roman" w:eastAsia="Calibri" w:hAnsi="Times New Roman" w:cs="Times New Roman"/>
          <w:spacing w:val="-8"/>
        </w:rPr>
        <w:t>Перм</w:t>
      </w:r>
      <w:proofErr w:type="spellEnd"/>
      <w:r w:rsidRPr="00AD4E47">
        <w:rPr>
          <w:rFonts w:ascii="Times New Roman" w:eastAsia="Calibri" w:hAnsi="Times New Roman" w:cs="Times New Roman"/>
          <w:spacing w:val="-8"/>
        </w:rPr>
        <w:t xml:space="preserve">. </w:t>
      </w:r>
      <w:proofErr w:type="spellStart"/>
      <w:r w:rsidRPr="00AD4E47">
        <w:rPr>
          <w:rFonts w:ascii="Times New Roman" w:eastAsia="Calibri" w:hAnsi="Times New Roman" w:cs="Times New Roman"/>
          <w:spacing w:val="-8"/>
        </w:rPr>
        <w:t>гос</w:t>
      </w:r>
      <w:proofErr w:type="spellEnd"/>
      <w:r w:rsidRPr="00AD4E47">
        <w:rPr>
          <w:rFonts w:ascii="Times New Roman" w:eastAsia="Calibri" w:hAnsi="Times New Roman" w:cs="Times New Roman"/>
          <w:spacing w:val="-8"/>
        </w:rPr>
        <w:t>. ун-т. – Пермь, 2009. – 131 с., ил.</w:t>
      </w:r>
    </w:p>
  </w:footnote>
  <w:footnote w:id="5">
    <w:p w:rsidR="005E2182" w:rsidRPr="00AD4E47" w:rsidRDefault="005E2182" w:rsidP="00E46856">
      <w:pPr>
        <w:spacing w:after="0"/>
        <w:jc w:val="both"/>
        <w:rPr>
          <w:rFonts w:ascii="Times New Roman" w:hAnsi="Times New Roman" w:cs="Times New Roman"/>
        </w:rPr>
      </w:pPr>
      <w:r w:rsidRPr="00AD4E47">
        <w:rPr>
          <w:rStyle w:val="af"/>
        </w:rPr>
        <w:footnoteRef/>
      </w:r>
      <w:r w:rsidRPr="00AD4E47">
        <w:t xml:space="preserve"> </w:t>
      </w:r>
      <w:r w:rsidRPr="00AD4E47">
        <w:rPr>
          <w:rFonts w:ascii="Times New Roman" w:hAnsi="Times New Roman" w:cs="Times New Roman"/>
        </w:rPr>
        <w:t xml:space="preserve">Каменский А.А. Биология. Введение в общую биологию и экологию. 9 </w:t>
      </w:r>
      <w:proofErr w:type="spellStart"/>
      <w:r w:rsidRPr="00AD4E47">
        <w:rPr>
          <w:rFonts w:ascii="Times New Roman" w:hAnsi="Times New Roman" w:cs="Times New Roman"/>
        </w:rPr>
        <w:t>кл</w:t>
      </w:r>
      <w:proofErr w:type="spellEnd"/>
      <w:r w:rsidRPr="00AD4E47">
        <w:rPr>
          <w:rFonts w:ascii="Times New Roman" w:hAnsi="Times New Roman" w:cs="Times New Roman"/>
        </w:rPr>
        <w:t>.: учеб</w:t>
      </w:r>
      <w:proofErr w:type="gramStart"/>
      <w:r w:rsidRPr="00AD4E47">
        <w:rPr>
          <w:rFonts w:ascii="Times New Roman" w:hAnsi="Times New Roman" w:cs="Times New Roman"/>
        </w:rPr>
        <w:t>.</w:t>
      </w:r>
      <w:proofErr w:type="gramEnd"/>
      <w:r w:rsidRPr="00AD4E47">
        <w:rPr>
          <w:rFonts w:ascii="Times New Roman" w:hAnsi="Times New Roman" w:cs="Times New Roman"/>
        </w:rPr>
        <w:t xml:space="preserve"> </w:t>
      </w:r>
      <w:proofErr w:type="gramStart"/>
      <w:r w:rsidRPr="00AD4E47">
        <w:rPr>
          <w:rFonts w:ascii="Times New Roman" w:hAnsi="Times New Roman" w:cs="Times New Roman"/>
        </w:rPr>
        <w:t>д</w:t>
      </w:r>
      <w:proofErr w:type="gramEnd"/>
      <w:r w:rsidRPr="00AD4E47">
        <w:rPr>
          <w:rFonts w:ascii="Times New Roman" w:hAnsi="Times New Roman" w:cs="Times New Roman"/>
        </w:rPr>
        <w:t xml:space="preserve">ля </w:t>
      </w:r>
      <w:proofErr w:type="spellStart"/>
      <w:r w:rsidRPr="00AD4E47">
        <w:rPr>
          <w:rFonts w:ascii="Times New Roman" w:hAnsi="Times New Roman" w:cs="Times New Roman"/>
        </w:rPr>
        <w:t>общеобразоват</w:t>
      </w:r>
      <w:proofErr w:type="spellEnd"/>
      <w:r w:rsidRPr="00AD4E47">
        <w:rPr>
          <w:rFonts w:ascii="Times New Roman" w:hAnsi="Times New Roman" w:cs="Times New Roman"/>
        </w:rPr>
        <w:t>. учреждений – М.: Дрофа, 2007.</w:t>
      </w:r>
    </w:p>
  </w:footnote>
  <w:footnote w:id="6">
    <w:p w:rsidR="005E2182" w:rsidRPr="00AD4E47" w:rsidRDefault="005E2182" w:rsidP="00AD4E47">
      <w:pPr>
        <w:spacing w:after="0"/>
        <w:rPr>
          <w:rFonts w:ascii="Times New Roman" w:hAnsi="Times New Roman" w:cs="Times New Roman"/>
        </w:rPr>
      </w:pPr>
      <w:r w:rsidRPr="00AD4E47">
        <w:rPr>
          <w:rStyle w:val="af"/>
        </w:rPr>
        <w:footnoteRef/>
      </w:r>
      <w:r w:rsidRPr="00AD4E47">
        <w:t xml:space="preserve"> </w:t>
      </w:r>
      <w:hyperlink r:id="rId1" w:history="1">
        <w:r w:rsidRPr="00AD4E47">
          <w:rPr>
            <w:rStyle w:val="ac"/>
            <w:rFonts w:ascii="Times New Roman" w:hAnsi="Times New Roman" w:cs="Times New Roman"/>
          </w:rPr>
          <w:t>http://ebiology.ru/zhiznennye-formy-rastenij/</w:t>
        </w:r>
      </w:hyperlink>
    </w:p>
  </w:footnote>
  <w:footnote w:id="7">
    <w:p w:rsidR="005E2182" w:rsidRPr="00FE3C30" w:rsidRDefault="005E2182" w:rsidP="00FE3C30">
      <w:pPr>
        <w:rPr>
          <w:rFonts w:ascii="Times New Roman" w:hAnsi="Times New Roman" w:cs="Times New Roman"/>
          <w:sz w:val="28"/>
          <w:szCs w:val="28"/>
        </w:rPr>
      </w:pPr>
      <w:r>
        <w:rPr>
          <w:rStyle w:val="af"/>
        </w:rPr>
        <w:footnoteRef/>
      </w:r>
      <w:r>
        <w:t xml:space="preserve"> </w:t>
      </w:r>
      <w:hyperlink r:id="rId2" w:history="1">
        <w:r w:rsidRPr="00FE3C30">
          <w:rPr>
            <w:rStyle w:val="ac"/>
            <w:rFonts w:ascii="Times New Roman" w:hAnsi="Times New Roman" w:cs="Times New Roman"/>
          </w:rPr>
          <w:t>https://ecology-portal.ru/publ/4-1-0-579</w:t>
        </w:r>
      </w:hyperlink>
      <w:r w:rsidRPr="00FE3C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182" w:rsidRDefault="005E2182">
      <w:pPr>
        <w:pStyle w:val="ad"/>
      </w:pPr>
    </w:p>
  </w:footnote>
  <w:footnote w:id="8">
    <w:p w:rsidR="005E2182" w:rsidRDefault="005E2182">
      <w:pPr>
        <w:pStyle w:val="ad"/>
      </w:pPr>
      <w:r>
        <w:rPr>
          <w:rStyle w:val="af"/>
        </w:rPr>
        <w:footnoteRef/>
      </w:r>
      <w:r>
        <w:t xml:space="preserve"> </w:t>
      </w:r>
      <w:r w:rsidRPr="005D0F2D">
        <w:rPr>
          <w:rFonts w:ascii="Times New Roman" w:hAnsi="Times New Roman" w:cs="Times New Roman"/>
          <w:sz w:val="22"/>
          <w:szCs w:val="22"/>
        </w:rPr>
        <w:t>https://ru.wikipedia.org/wiki/</w:t>
      </w:r>
    </w:p>
  </w:footnote>
  <w:footnote w:id="9">
    <w:p w:rsidR="005E2182" w:rsidRPr="0001709F" w:rsidRDefault="005E2182" w:rsidP="0001709F">
      <w:pPr>
        <w:spacing w:after="0"/>
        <w:jc w:val="both"/>
        <w:rPr>
          <w:rFonts w:ascii="Times New Roman" w:eastAsia="Calibri" w:hAnsi="Times New Roman" w:cs="Times New Roman"/>
        </w:rPr>
      </w:pPr>
      <w:r w:rsidRPr="0001709F">
        <w:rPr>
          <w:rStyle w:val="af"/>
        </w:rPr>
        <w:footnoteRef/>
      </w:r>
      <w:r w:rsidRPr="0001709F">
        <w:t xml:space="preserve"> </w:t>
      </w:r>
      <w:proofErr w:type="spellStart"/>
      <w:r w:rsidRPr="0001709F">
        <w:rPr>
          <w:rFonts w:ascii="Times New Roman" w:hAnsi="Times New Roman" w:cs="Times New Roman"/>
        </w:rPr>
        <w:t>Овеснов</w:t>
      </w:r>
      <w:proofErr w:type="spellEnd"/>
      <w:r w:rsidRPr="0001709F">
        <w:rPr>
          <w:rFonts w:ascii="Times New Roman" w:hAnsi="Times New Roman" w:cs="Times New Roman"/>
        </w:rPr>
        <w:t xml:space="preserve"> </w:t>
      </w:r>
      <w:r w:rsidRPr="0001709F">
        <w:rPr>
          <w:rFonts w:ascii="Times New Roman" w:eastAsia="Calibri" w:hAnsi="Times New Roman" w:cs="Times New Roman"/>
        </w:rPr>
        <w:t xml:space="preserve"> С. А.</w:t>
      </w:r>
      <w:r w:rsidRPr="0001709F">
        <w:rPr>
          <w:rFonts w:ascii="Times New Roman" w:hAnsi="Times New Roman" w:cs="Times New Roman"/>
          <w:b/>
        </w:rPr>
        <w:t xml:space="preserve"> </w:t>
      </w:r>
      <w:proofErr w:type="spellStart"/>
      <w:r w:rsidRPr="0001709F">
        <w:rPr>
          <w:rFonts w:ascii="Times New Roman" w:eastAsia="Calibri" w:hAnsi="Times New Roman" w:cs="Times New Roman"/>
          <w:spacing w:val="-6"/>
        </w:rPr>
        <w:t>Биоразнообразие</w:t>
      </w:r>
      <w:proofErr w:type="spellEnd"/>
      <w:r w:rsidRPr="0001709F">
        <w:rPr>
          <w:rFonts w:ascii="Times New Roman" w:eastAsia="Calibri" w:hAnsi="Times New Roman" w:cs="Times New Roman"/>
          <w:spacing w:val="-6"/>
        </w:rPr>
        <w:t xml:space="preserve"> и экология высших растений: учеб</w:t>
      </w:r>
      <w:proofErr w:type="gramStart"/>
      <w:r w:rsidRPr="0001709F">
        <w:rPr>
          <w:rFonts w:ascii="Times New Roman" w:eastAsia="Calibri" w:hAnsi="Times New Roman" w:cs="Times New Roman"/>
          <w:spacing w:val="-6"/>
        </w:rPr>
        <w:t>.</w:t>
      </w:r>
      <w:proofErr w:type="gramEnd"/>
      <w:r w:rsidRPr="0001709F">
        <w:rPr>
          <w:rFonts w:ascii="Times New Roman" w:eastAsia="Calibri" w:hAnsi="Times New Roman" w:cs="Times New Roman"/>
          <w:spacing w:val="-6"/>
        </w:rPr>
        <w:t xml:space="preserve"> </w:t>
      </w:r>
      <w:proofErr w:type="gramStart"/>
      <w:r w:rsidRPr="0001709F">
        <w:rPr>
          <w:rFonts w:ascii="Times New Roman" w:eastAsia="Calibri" w:hAnsi="Times New Roman" w:cs="Times New Roman"/>
          <w:spacing w:val="-6"/>
        </w:rPr>
        <w:t>п</w:t>
      </w:r>
      <w:proofErr w:type="gramEnd"/>
      <w:r w:rsidRPr="0001709F">
        <w:rPr>
          <w:rFonts w:ascii="Times New Roman" w:eastAsia="Calibri" w:hAnsi="Times New Roman" w:cs="Times New Roman"/>
          <w:spacing w:val="-6"/>
        </w:rPr>
        <w:t xml:space="preserve">особие по учебной практике / С. А. </w:t>
      </w:r>
      <w:proofErr w:type="spellStart"/>
      <w:r w:rsidRPr="0001709F">
        <w:rPr>
          <w:rFonts w:ascii="Times New Roman" w:eastAsia="Calibri" w:hAnsi="Times New Roman" w:cs="Times New Roman"/>
          <w:spacing w:val="-6"/>
        </w:rPr>
        <w:t>Овеснов</w:t>
      </w:r>
      <w:proofErr w:type="spellEnd"/>
      <w:r w:rsidRPr="0001709F">
        <w:rPr>
          <w:rFonts w:ascii="Times New Roman" w:eastAsia="Calibri" w:hAnsi="Times New Roman" w:cs="Times New Roman"/>
          <w:spacing w:val="-6"/>
        </w:rPr>
        <w:t xml:space="preserve">, Е. Г. </w:t>
      </w:r>
      <w:proofErr w:type="spellStart"/>
      <w:r w:rsidRPr="0001709F">
        <w:rPr>
          <w:rFonts w:ascii="Times New Roman" w:eastAsia="Calibri" w:hAnsi="Times New Roman" w:cs="Times New Roman"/>
          <w:spacing w:val="-6"/>
        </w:rPr>
        <w:t>Ефимик</w:t>
      </w:r>
      <w:proofErr w:type="spellEnd"/>
      <w:r w:rsidRPr="0001709F">
        <w:rPr>
          <w:rFonts w:ascii="Times New Roman" w:eastAsia="Calibri" w:hAnsi="Times New Roman" w:cs="Times New Roman"/>
          <w:spacing w:val="-6"/>
        </w:rPr>
        <w:t xml:space="preserve">; </w:t>
      </w:r>
      <w:proofErr w:type="spellStart"/>
      <w:r w:rsidRPr="0001709F">
        <w:rPr>
          <w:rFonts w:ascii="Times New Roman" w:eastAsia="Calibri" w:hAnsi="Times New Roman" w:cs="Times New Roman"/>
          <w:spacing w:val="-8"/>
        </w:rPr>
        <w:t>Перм</w:t>
      </w:r>
      <w:proofErr w:type="spellEnd"/>
      <w:r w:rsidRPr="0001709F">
        <w:rPr>
          <w:rFonts w:ascii="Times New Roman" w:eastAsia="Calibri" w:hAnsi="Times New Roman" w:cs="Times New Roman"/>
          <w:spacing w:val="-8"/>
        </w:rPr>
        <w:t xml:space="preserve">. </w:t>
      </w:r>
      <w:proofErr w:type="spellStart"/>
      <w:r w:rsidRPr="0001709F">
        <w:rPr>
          <w:rFonts w:ascii="Times New Roman" w:eastAsia="Calibri" w:hAnsi="Times New Roman" w:cs="Times New Roman"/>
          <w:spacing w:val="-8"/>
        </w:rPr>
        <w:t>гос</w:t>
      </w:r>
      <w:proofErr w:type="spellEnd"/>
      <w:r w:rsidRPr="0001709F">
        <w:rPr>
          <w:rFonts w:ascii="Times New Roman" w:eastAsia="Calibri" w:hAnsi="Times New Roman" w:cs="Times New Roman"/>
          <w:spacing w:val="-8"/>
        </w:rPr>
        <w:t>. ун-т. – Пермь, 2009. – 131 с., ил.</w:t>
      </w:r>
    </w:p>
  </w:footnote>
  <w:footnote w:id="10">
    <w:p w:rsidR="005E2182" w:rsidRPr="00AD4E47" w:rsidRDefault="005E2182" w:rsidP="00CF232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D4E47">
        <w:rPr>
          <w:rStyle w:val="af"/>
        </w:rPr>
        <w:footnoteRef/>
      </w:r>
      <w:r w:rsidRPr="00AD4E47">
        <w:t xml:space="preserve"> </w:t>
      </w:r>
      <w:r w:rsidRPr="00AD4E47">
        <w:rPr>
          <w:rFonts w:ascii="Times New Roman" w:hAnsi="Times New Roman" w:cs="Times New Roman"/>
        </w:rPr>
        <w:t xml:space="preserve">Каменский А.А. Биология. Введение в общую биологию и экологию. 9 </w:t>
      </w:r>
      <w:proofErr w:type="spellStart"/>
      <w:r w:rsidRPr="00AD4E47">
        <w:rPr>
          <w:rFonts w:ascii="Times New Roman" w:hAnsi="Times New Roman" w:cs="Times New Roman"/>
        </w:rPr>
        <w:t>кл</w:t>
      </w:r>
      <w:proofErr w:type="spellEnd"/>
      <w:r w:rsidRPr="00AD4E47">
        <w:rPr>
          <w:rFonts w:ascii="Times New Roman" w:hAnsi="Times New Roman" w:cs="Times New Roman"/>
        </w:rPr>
        <w:t>.: учеб</w:t>
      </w:r>
      <w:proofErr w:type="gramStart"/>
      <w:r w:rsidRPr="00AD4E47">
        <w:rPr>
          <w:rFonts w:ascii="Times New Roman" w:hAnsi="Times New Roman" w:cs="Times New Roman"/>
        </w:rPr>
        <w:t>.</w:t>
      </w:r>
      <w:proofErr w:type="gramEnd"/>
      <w:r w:rsidRPr="00AD4E47">
        <w:rPr>
          <w:rFonts w:ascii="Times New Roman" w:hAnsi="Times New Roman" w:cs="Times New Roman"/>
        </w:rPr>
        <w:t xml:space="preserve"> </w:t>
      </w:r>
      <w:proofErr w:type="gramStart"/>
      <w:r w:rsidRPr="00AD4E47">
        <w:rPr>
          <w:rFonts w:ascii="Times New Roman" w:hAnsi="Times New Roman" w:cs="Times New Roman"/>
        </w:rPr>
        <w:t>д</w:t>
      </w:r>
      <w:proofErr w:type="gramEnd"/>
      <w:r w:rsidRPr="00AD4E47">
        <w:rPr>
          <w:rFonts w:ascii="Times New Roman" w:hAnsi="Times New Roman" w:cs="Times New Roman"/>
        </w:rPr>
        <w:t xml:space="preserve">ля </w:t>
      </w:r>
      <w:proofErr w:type="spellStart"/>
      <w:r w:rsidRPr="00AD4E47">
        <w:rPr>
          <w:rFonts w:ascii="Times New Roman" w:hAnsi="Times New Roman" w:cs="Times New Roman"/>
        </w:rPr>
        <w:t>общеобразоват</w:t>
      </w:r>
      <w:proofErr w:type="spellEnd"/>
      <w:r w:rsidRPr="00AD4E47">
        <w:rPr>
          <w:rFonts w:ascii="Times New Roman" w:hAnsi="Times New Roman" w:cs="Times New Roman"/>
        </w:rPr>
        <w:t>. учреждений – М.: Дрофа, 2007.</w:t>
      </w:r>
    </w:p>
    <w:p w:rsidR="005E2182" w:rsidRDefault="005E2182" w:rsidP="00CF2323">
      <w:pPr>
        <w:pStyle w:val="ad"/>
      </w:pPr>
    </w:p>
  </w:footnote>
  <w:footnote w:id="11">
    <w:p w:rsidR="005E2182" w:rsidRPr="00AD4E47" w:rsidRDefault="005E2182" w:rsidP="00AD4E4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f"/>
        </w:rPr>
        <w:footnoteRef/>
      </w:r>
      <w:r>
        <w:t xml:space="preserve"> </w:t>
      </w:r>
      <w:proofErr w:type="spellStart"/>
      <w:r w:rsidRPr="00AD4E47">
        <w:rPr>
          <w:rFonts w:ascii="Times New Roman" w:hAnsi="Times New Roman" w:cs="Times New Roman"/>
        </w:rPr>
        <w:t>Овеснов</w:t>
      </w:r>
      <w:proofErr w:type="spellEnd"/>
      <w:r w:rsidRPr="00AD4E47">
        <w:rPr>
          <w:rFonts w:ascii="Times New Roman" w:hAnsi="Times New Roman" w:cs="Times New Roman"/>
        </w:rPr>
        <w:t xml:space="preserve"> </w:t>
      </w:r>
      <w:r w:rsidRPr="00AD4E47">
        <w:rPr>
          <w:rFonts w:ascii="Times New Roman" w:eastAsia="Calibri" w:hAnsi="Times New Roman" w:cs="Times New Roman"/>
        </w:rPr>
        <w:t xml:space="preserve"> С. А.</w:t>
      </w:r>
      <w:r w:rsidRPr="00AD4E47">
        <w:rPr>
          <w:rFonts w:ascii="Times New Roman" w:hAnsi="Times New Roman" w:cs="Times New Roman"/>
          <w:b/>
        </w:rPr>
        <w:t xml:space="preserve"> </w:t>
      </w:r>
      <w:proofErr w:type="spellStart"/>
      <w:r w:rsidRPr="00AD4E47">
        <w:rPr>
          <w:rFonts w:ascii="Times New Roman" w:eastAsia="Calibri" w:hAnsi="Times New Roman" w:cs="Times New Roman"/>
          <w:spacing w:val="-6"/>
        </w:rPr>
        <w:t>Биоразнообразие</w:t>
      </w:r>
      <w:proofErr w:type="spellEnd"/>
      <w:r w:rsidRPr="00AD4E47">
        <w:rPr>
          <w:rFonts w:ascii="Times New Roman" w:eastAsia="Calibri" w:hAnsi="Times New Roman" w:cs="Times New Roman"/>
          <w:spacing w:val="-6"/>
        </w:rPr>
        <w:t xml:space="preserve"> и экология высших растений: учеб</w:t>
      </w:r>
      <w:proofErr w:type="gramStart"/>
      <w:r w:rsidRPr="00AD4E47">
        <w:rPr>
          <w:rFonts w:ascii="Times New Roman" w:eastAsia="Calibri" w:hAnsi="Times New Roman" w:cs="Times New Roman"/>
          <w:spacing w:val="-6"/>
        </w:rPr>
        <w:t>.</w:t>
      </w:r>
      <w:proofErr w:type="gramEnd"/>
      <w:r w:rsidRPr="00AD4E47">
        <w:rPr>
          <w:rFonts w:ascii="Times New Roman" w:eastAsia="Calibri" w:hAnsi="Times New Roman" w:cs="Times New Roman"/>
          <w:spacing w:val="-6"/>
        </w:rPr>
        <w:t xml:space="preserve"> </w:t>
      </w:r>
      <w:proofErr w:type="gramStart"/>
      <w:r w:rsidRPr="00AD4E47">
        <w:rPr>
          <w:rFonts w:ascii="Times New Roman" w:eastAsia="Calibri" w:hAnsi="Times New Roman" w:cs="Times New Roman"/>
          <w:spacing w:val="-6"/>
        </w:rPr>
        <w:t>п</w:t>
      </w:r>
      <w:proofErr w:type="gramEnd"/>
      <w:r w:rsidRPr="00AD4E47">
        <w:rPr>
          <w:rFonts w:ascii="Times New Roman" w:eastAsia="Calibri" w:hAnsi="Times New Roman" w:cs="Times New Roman"/>
          <w:spacing w:val="-6"/>
        </w:rPr>
        <w:t xml:space="preserve">особие по учебной практике / С. А. </w:t>
      </w:r>
      <w:proofErr w:type="spellStart"/>
      <w:r w:rsidRPr="00AD4E47">
        <w:rPr>
          <w:rFonts w:ascii="Times New Roman" w:eastAsia="Calibri" w:hAnsi="Times New Roman" w:cs="Times New Roman"/>
          <w:spacing w:val="-6"/>
        </w:rPr>
        <w:t>Овеснов</w:t>
      </w:r>
      <w:proofErr w:type="spellEnd"/>
      <w:r w:rsidRPr="00AD4E47">
        <w:rPr>
          <w:rFonts w:ascii="Times New Roman" w:eastAsia="Calibri" w:hAnsi="Times New Roman" w:cs="Times New Roman"/>
          <w:spacing w:val="-6"/>
        </w:rPr>
        <w:t xml:space="preserve">, Е. Г. </w:t>
      </w:r>
      <w:proofErr w:type="spellStart"/>
      <w:r w:rsidRPr="00AD4E47">
        <w:rPr>
          <w:rFonts w:ascii="Times New Roman" w:eastAsia="Calibri" w:hAnsi="Times New Roman" w:cs="Times New Roman"/>
          <w:spacing w:val="-6"/>
        </w:rPr>
        <w:t>Ефимик</w:t>
      </w:r>
      <w:proofErr w:type="spellEnd"/>
      <w:r w:rsidRPr="00AD4E47">
        <w:rPr>
          <w:rFonts w:ascii="Times New Roman" w:eastAsia="Calibri" w:hAnsi="Times New Roman" w:cs="Times New Roman"/>
          <w:spacing w:val="-6"/>
        </w:rPr>
        <w:t xml:space="preserve">; </w:t>
      </w:r>
      <w:proofErr w:type="spellStart"/>
      <w:r w:rsidRPr="00AD4E47">
        <w:rPr>
          <w:rFonts w:ascii="Times New Roman" w:eastAsia="Calibri" w:hAnsi="Times New Roman" w:cs="Times New Roman"/>
          <w:spacing w:val="-8"/>
        </w:rPr>
        <w:t>Перм</w:t>
      </w:r>
      <w:proofErr w:type="spellEnd"/>
      <w:r w:rsidRPr="00AD4E47">
        <w:rPr>
          <w:rFonts w:ascii="Times New Roman" w:eastAsia="Calibri" w:hAnsi="Times New Roman" w:cs="Times New Roman"/>
          <w:spacing w:val="-8"/>
        </w:rPr>
        <w:t xml:space="preserve">. </w:t>
      </w:r>
      <w:proofErr w:type="spellStart"/>
      <w:r w:rsidRPr="00AD4E47">
        <w:rPr>
          <w:rFonts w:ascii="Times New Roman" w:eastAsia="Calibri" w:hAnsi="Times New Roman" w:cs="Times New Roman"/>
          <w:spacing w:val="-8"/>
        </w:rPr>
        <w:t>гос</w:t>
      </w:r>
      <w:proofErr w:type="spellEnd"/>
      <w:r w:rsidRPr="00AD4E47">
        <w:rPr>
          <w:rFonts w:ascii="Times New Roman" w:eastAsia="Calibri" w:hAnsi="Times New Roman" w:cs="Times New Roman"/>
          <w:spacing w:val="-8"/>
        </w:rPr>
        <w:t>. ун-т. – Пермь, 2009. – 131 с., ил.</w:t>
      </w:r>
    </w:p>
    <w:p w:rsidR="005E2182" w:rsidRDefault="005E2182">
      <w:pPr>
        <w:pStyle w:val="ad"/>
      </w:pPr>
    </w:p>
  </w:footnote>
  <w:footnote w:id="12">
    <w:p w:rsidR="005E2182" w:rsidRPr="00167867" w:rsidRDefault="005E2182" w:rsidP="00167867">
      <w:pPr>
        <w:pStyle w:val="a4"/>
        <w:spacing w:after="0"/>
        <w:jc w:val="both"/>
        <w:rPr>
          <w:rFonts w:ascii="Times New Roman" w:hAnsi="Times New Roman" w:cs="Times New Roman"/>
        </w:rPr>
      </w:pPr>
      <w:r w:rsidRPr="00167867">
        <w:rPr>
          <w:rStyle w:val="af"/>
        </w:rPr>
        <w:footnoteRef/>
      </w:r>
      <w:r w:rsidRPr="00167867">
        <w:t xml:space="preserve"> </w:t>
      </w:r>
      <w:r w:rsidRPr="00167867">
        <w:rPr>
          <w:rFonts w:ascii="Times New Roman" w:hAnsi="Times New Roman" w:cs="Times New Roman"/>
        </w:rPr>
        <w:t xml:space="preserve">Верещагина В.А., </w:t>
      </w:r>
      <w:proofErr w:type="spellStart"/>
      <w:r w:rsidRPr="00167867">
        <w:rPr>
          <w:rFonts w:ascii="Times New Roman" w:hAnsi="Times New Roman" w:cs="Times New Roman"/>
        </w:rPr>
        <w:t>Колясникова</w:t>
      </w:r>
      <w:proofErr w:type="spellEnd"/>
      <w:r w:rsidRPr="00167867">
        <w:rPr>
          <w:rFonts w:ascii="Times New Roman" w:hAnsi="Times New Roman" w:cs="Times New Roman"/>
        </w:rPr>
        <w:t xml:space="preserve"> Н.Л. Растения Прикамья: Учебное пособие. – Пермь: «Книжный мир», 2001. – 176 </w:t>
      </w:r>
      <w:proofErr w:type="gramStart"/>
      <w:r w:rsidRPr="00167867">
        <w:rPr>
          <w:rFonts w:ascii="Times New Roman" w:hAnsi="Times New Roman" w:cs="Times New Roman"/>
        </w:rPr>
        <w:t>с</w:t>
      </w:r>
      <w:proofErr w:type="gramEnd"/>
      <w:r w:rsidRPr="00167867">
        <w:rPr>
          <w:rFonts w:ascii="Times New Roman" w:hAnsi="Times New Roman" w:cs="Times New Roman"/>
        </w:rPr>
        <w:t>.</w:t>
      </w:r>
    </w:p>
    <w:p w:rsidR="005E2182" w:rsidRDefault="005E2182">
      <w:pPr>
        <w:pStyle w:val="ad"/>
      </w:pPr>
    </w:p>
  </w:footnote>
  <w:footnote w:id="13">
    <w:p w:rsidR="005E2182" w:rsidRPr="003E442B" w:rsidRDefault="005E2182" w:rsidP="003E442B">
      <w:pPr>
        <w:spacing w:after="0"/>
        <w:jc w:val="both"/>
        <w:rPr>
          <w:rFonts w:ascii="Times New Roman" w:eastAsia="Calibri" w:hAnsi="Times New Roman" w:cs="Times New Roman"/>
        </w:rPr>
      </w:pPr>
      <w:r w:rsidRPr="00AD4E47">
        <w:rPr>
          <w:rStyle w:val="af"/>
        </w:rPr>
        <w:footnoteRef/>
      </w:r>
      <w:r w:rsidRPr="00AD4E47">
        <w:t xml:space="preserve"> </w:t>
      </w:r>
      <w:proofErr w:type="spellStart"/>
      <w:r w:rsidRPr="00AD4E47">
        <w:rPr>
          <w:rFonts w:ascii="Times New Roman" w:hAnsi="Times New Roman" w:cs="Times New Roman"/>
        </w:rPr>
        <w:t>Овеснов</w:t>
      </w:r>
      <w:proofErr w:type="spellEnd"/>
      <w:r w:rsidRPr="00AD4E47">
        <w:rPr>
          <w:rFonts w:ascii="Times New Roman" w:hAnsi="Times New Roman" w:cs="Times New Roman"/>
        </w:rPr>
        <w:t xml:space="preserve"> </w:t>
      </w:r>
      <w:r w:rsidRPr="00AD4E47">
        <w:rPr>
          <w:rFonts w:ascii="Times New Roman" w:eastAsia="Calibri" w:hAnsi="Times New Roman" w:cs="Times New Roman"/>
        </w:rPr>
        <w:t xml:space="preserve"> С. А.</w:t>
      </w:r>
      <w:r w:rsidRPr="00AD4E47">
        <w:rPr>
          <w:rFonts w:ascii="Times New Roman" w:hAnsi="Times New Roman" w:cs="Times New Roman"/>
          <w:b/>
        </w:rPr>
        <w:t xml:space="preserve"> </w:t>
      </w:r>
      <w:proofErr w:type="spellStart"/>
      <w:r w:rsidRPr="00AD4E47">
        <w:rPr>
          <w:rFonts w:ascii="Times New Roman" w:eastAsia="Calibri" w:hAnsi="Times New Roman" w:cs="Times New Roman"/>
          <w:spacing w:val="-6"/>
        </w:rPr>
        <w:t>Биоразнообразие</w:t>
      </w:r>
      <w:proofErr w:type="spellEnd"/>
      <w:r w:rsidRPr="00AD4E47">
        <w:rPr>
          <w:rFonts w:ascii="Times New Roman" w:eastAsia="Calibri" w:hAnsi="Times New Roman" w:cs="Times New Roman"/>
          <w:spacing w:val="-6"/>
        </w:rPr>
        <w:t xml:space="preserve"> и экология высших растений: учеб</w:t>
      </w:r>
      <w:proofErr w:type="gramStart"/>
      <w:r w:rsidRPr="00AD4E47">
        <w:rPr>
          <w:rFonts w:ascii="Times New Roman" w:eastAsia="Calibri" w:hAnsi="Times New Roman" w:cs="Times New Roman"/>
          <w:spacing w:val="-6"/>
        </w:rPr>
        <w:t>.</w:t>
      </w:r>
      <w:proofErr w:type="gramEnd"/>
      <w:r w:rsidRPr="00AD4E47">
        <w:rPr>
          <w:rFonts w:ascii="Times New Roman" w:eastAsia="Calibri" w:hAnsi="Times New Roman" w:cs="Times New Roman"/>
          <w:spacing w:val="-6"/>
        </w:rPr>
        <w:t xml:space="preserve"> </w:t>
      </w:r>
      <w:proofErr w:type="gramStart"/>
      <w:r w:rsidRPr="00AD4E47">
        <w:rPr>
          <w:rFonts w:ascii="Times New Roman" w:eastAsia="Calibri" w:hAnsi="Times New Roman" w:cs="Times New Roman"/>
          <w:spacing w:val="-6"/>
        </w:rPr>
        <w:t>п</w:t>
      </w:r>
      <w:proofErr w:type="gramEnd"/>
      <w:r w:rsidRPr="00AD4E47">
        <w:rPr>
          <w:rFonts w:ascii="Times New Roman" w:eastAsia="Calibri" w:hAnsi="Times New Roman" w:cs="Times New Roman"/>
          <w:spacing w:val="-6"/>
        </w:rPr>
        <w:t xml:space="preserve">особие по учебной практике / С. А. </w:t>
      </w:r>
      <w:proofErr w:type="spellStart"/>
      <w:r w:rsidRPr="00AD4E47">
        <w:rPr>
          <w:rFonts w:ascii="Times New Roman" w:eastAsia="Calibri" w:hAnsi="Times New Roman" w:cs="Times New Roman"/>
          <w:spacing w:val="-6"/>
        </w:rPr>
        <w:t>Овеснов</w:t>
      </w:r>
      <w:proofErr w:type="spellEnd"/>
      <w:r w:rsidRPr="00AD4E47">
        <w:rPr>
          <w:rFonts w:ascii="Times New Roman" w:eastAsia="Calibri" w:hAnsi="Times New Roman" w:cs="Times New Roman"/>
          <w:spacing w:val="-6"/>
        </w:rPr>
        <w:t xml:space="preserve">, Е. Г. </w:t>
      </w:r>
      <w:proofErr w:type="spellStart"/>
      <w:r w:rsidRPr="00AD4E47">
        <w:rPr>
          <w:rFonts w:ascii="Times New Roman" w:eastAsia="Calibri" w:hAnsi="Times New Roman" w:cs="Times New Roman"/>
          <w:spacing w:val="-6"/>
        </w:rPr>
        <w:t>Ефимик</w:t>
      </w:r>
      <w:proofErr w:type="spellEnd"/>
      <w:r w:rsidRPr="00AD4E47">
        <w:rPr>
          <w:rFonts w:ascii="Times New Roman" w:eastAsia="Calibri" w:hAnsi="Times New Roman" w:cs="Times New Roman"/>
          <w:spacing w:val="-6"/>
        </w:rPr>
        <w:t xml:space="preserve">; </w:t>
      </w:r>
      <w:proofErr w:type="spellStart"/>
      <w:r w:rsidRPr="00AD4E47">
        <w:rPr>
          <w:rFonts w:ascii="Times New Roman" w:eastAsia="Calibri" w:hAnsi="Times New Roman" w:cs="Times New Roman"/>
          <w:spacing w:val="-8"/>
        </w:rPr>
        <w:t>Перм</w:t>
      </w:r>
      <w:proofErr w:type="spellEnd"/>
      <w:r w:rsidRPr="00AD4E47">
        <w:rPr>
          <w:rFonts w:ascii="Times New Roman" w:eastAsia="Calibri" w:hAnsi="Times New Roman" w:cs="Times New Roman"/>
          <w:spacing w:val="-8"/>
        </w:rPr>
        <w:t xml:space="preserve">. </w:t>
      </w:r>
      <w:proofErr w:type="spellStart"/>
      <w:r w:rsidRPr="00AD4E47">
        <w:rPr>
          <w:rFonts w:ascii="Times New Roman" w:eastAsia="Calibri" w:hAnsi="Times New Roman" w:cs="Times New Roman"/>
          <w:spacing w:val="-8"/>
        </w:rPr>
        <w:t>гос</w:t>
      </w:r>
      <w:proofErr w:type="spellEnd"/>
      <w:r w:rsidRPr="00AD4E47">
        <w:rPr>
          <w:rFonts w:ascii="Times New Roman" w:eastAsia="Calibri" w:hAnsi="Times New Roman" w:cs="Times New Roman"/>
          <w:spacing w:val="-8"/>
        </w:rPr>
        <w:t>. ун-т. – Пермь, 2009. – 131 с., ил.</w:t>
      </w:r>
    </w:p>
  </w:footnote>
  <w:footnote w:id="14">
    <w:p w:rsidR="005E2182" w:rsidRPr="007A2FAC" w:rsidRDefault="005E2182" w:rsidP="007A2FA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f"/>
        </w:rPr>
        <w:footnoteRef/>
      </w:r>
      <w:proofErr w:type="spellStart"/>
      <w:r w:rsidRPr="007A2FAC">
        <w:rPr>
          <w:rFonts w:ascii="Times New Roman" w:hAnsi="Times New Roman" w:cs="Times New Roman"/>
        </w:rPr>
        <w:t>Овеснов</w:t>
      </w:r>
      <w:proofErr w:type="spellEnd"/>
      <w:r w:rsidRPr="007A2FAC">
        <w:rPr>
          <w:rFonts w:ascii="Times New Roman" w:hAnsi="Times New Roman" w:cs="Times New Roman"/>
        </w:rPr>
        <w:t xml:space="preserve"> </w:t>
      </w:r>
      <w:r w:rsidRPr="007A2FAC">
        <w:rPr>
          <w:rFonts w:ascii="Times New Roman" w:eastAsia="Calibri" w:hAnsi="Times New Roman" w:cs="Times New Roman"/>
        </w:rPr>
        <w:t xml:space="preserve"> С. А.</w:t>
      </w:r>
      <w:r w:rsidRPr="007A2FAC">
        <w:rPr>
          <w:rFonts w:ascii="Times New Roman" w:hAnsi="Times New Roman" w:cs="Times New Roman"/>
          <w:b/>
        </w:rPr>
        <w:t xml:space="preserve"> </w:t>
      </w:r>
      <w:proofErr w:type="spellStart"/>
      <w:r w:rsidRPr="007A2FAC">
        <w:rPr>
          <w:rFonts w:ascii="Times New Roman" w:eastAsia="Calibri" w:hAnsi="Times New Roman" w:cs="Times New Roman"/>
          <w:spacing w:val="-6"/>
        </w:rPr>
        <w:t>Биоразнообразие</w:t>
      </w:r>
      <w:proofErr w:type="spellEnd"/>
      <w:r w:rsidRPr="007A2FAC">
        <w:rPr>
          <w:rFonts w:ascii="Times New Roman" w:eastAsia="Calibri" w:hAnsi="Times New Roman" w:cs="Times New Roman"/>
          <w:spacing w:val="-6"/>
        </w:rPr>
        <w:t xml:space="preserve"> и экология высших растений: учеб</w:t>
      </w:r>
      <w:proofErr w:type="gramStart"/>
      <w:r w:rsidRPr="007A2FAC">
        <w:rPr>
          <w:rFonts w:ascii="Times New Roman" w:eastAsia="Calibri" w:hAnsi="Times New Roman" w:cs="Times New Roman"/>
          <w:spacing w:val="-6"/>
        </w:rPr>
        <w:t>.</w:t>
      </w:r>
      <w:proofErr w:type="gramEnd"/>
      <w:r w:rsidRPr="007A2FAC">
        <w:rPr>
          <w:rFonts w:ascii="Times New Roman" w:eastAsia="Calibri" w:hAnsi="Times New Roman" w:cs="Times New Roman"/>
          <w:spacing w:val="-6"/>
        </w:rPr>
        <w:t xml:space="preserve"> </w:t>
      </w:r>
      <w:proofErr w:type="gramStart"/>
      <w:r w:rsidRPr="007A2FAC">
        <w:rPr>
          <w:rFonts w:ascii="Times New Roman" w:eastAsia="Calibri" w:hAnsi="Times New Roman" w:cs="Times New Roman"/>
          <w:spacing w:val="-6"/>
        </w:rPr>
        <w:t>п</w:t>
      </w:r>
      <w:proofErr w:type="gramEnd"/>
      <w:r w:rsidRPr="007A2FAC">
        <w:rPr>
          <w:rFonts w:ascii="Times New Roman" w:eastAsia="Calibri" w:hAnsi="Times New Roman" w:cs="Times New Roman"/>
          <w:spacing w:val="-6"/>
        </w:rPr>
        <w:t xml:space="preserve">особие по учебной практике / С. А. </w:t>
      </w:r>
      <w:proofErr w:type="spellStart"/>
      <w:r w:rsidRPr="007A2FAC">
        <w:rPr>
          <w:rFonts w:ascii="Times New Roman" w:eastAsia="Calibri" w:hAnsi="Times New Roman" w:cs="Times New Roman"/>
          <w:spacing w:val="-6"/>
        </w:rPr>
        <w:t>Овеснов</w:t>
      </w:r>
      <w:proofErr w:type="spellEnd"/>
      <w:r w:rsidRPr="007A2FAC">
        <w:rPr>
          <w:rFonts w:ascii="Times New Roman" w:eastAsia="Calibri" w:hAnsi="Times New Roman" w:cs="Times New Roman"/>
          <w:spacing w:val="-6"/>
        </w:rPr>
        <w:t xml:space="preserve">, Е. Г. </w:t>
      </w:r>
      <w:proofErr w:type="spellStart"/>
      <w:r w:rsidRPr="007A2FAC">
        <w:rPr>
          <w:rFonts w:ascii="Times New Roman" w:eastAsia="Calibri" w:hAnsi="Times New Roman" w:cs="Times New Roman"/>
          <w:spacing w:val="-6"/>
        </w:rPr>
        <w:t>Ефимик</w:t>
      </w:r>
      <w:proofErr w:type="spellEnd"/>
      <w:r w:rsidRPr="007A2FAC">
        <w:rPr>
          <w:rFonts w:ascii="Times New Roman" w:eastAsia="Calibri" w:hAnsi="Times New Roman" w:cs="Times New Roman"/>
          <w:spacing w:val="-6"/>
        </w:rPr>
        <w:t xml:space="preserve">; </w:t>
      </w:r>
      <w:proofErr w:type="spellStart"/>
      <w:r w:rsidRPr="007A2FAC">
        <w:rPr>
          <w:rFonts w:ascii="Times New Roman" w:eastAsia="Calibri" w:hAnsi="Times New Roman" w:cs="Times New Roman"/>
          <w:spacing w:val="-8"/>
        </w:rPr>
        <w:t>Перм</w:t>
      </w:r>
      <w:proofErr w:type="spellEnd"/>
      <w:r w:rsidRPr="007A2FAC">
        <w:rPr>
          <w:rFonts w:ascii="Times New Roman" w:eastAsia="Calibri" w:hAnsi="Times New Roman" w:cs="Times New Roman"/>
          <w:spacing w:val="-8"/>
        </w:rPr>
        <w:t xml:space="preserve">. </w:t>
      </w:r>
      <w:proofErr w:type="spellStart"/>
      <w:r w:rsidRPr="007A2FAC">
        <w:rPr>
          <w:rFonts w:ascii="Times New Roman" w:eastAsia="Calibri" w:hAnsi="Times New Roman" w:cs="Times New Roman"/>
          <w:spacing w:val="-8"/>
        </w:rPr>
        <w:t>гос</w:t>
      </w:r>
      <w:proofErr w:type="spellEnd"/>
      <w:r w:rsidRPr="007A2FAC">
        <w:rPr>
          <w:rFonts w:ascii="Times New Roman" w:eastAsia="Calibri" w:hAnsi="Times New Roman" w:cs="Times New Roman"/>
          <w:spacing w:val="-8"/>
        </w:rPr>
        <w:t>. ун-т. – Пермь, 2009. – 131 с., ил.</w:t>
      </w:r>
    </w:p>
    <w:p w:rsidR="005E2182" w:rsidRDefault="005E2182">
      <w:pPr>
        <w:pStyle w:val="ad"/>
      </w:pPr>
    </w:p>
  </w:footnote>
  <w:footnote w:id="15">
    <w:p w:rsidR="005E2182" w:rsidRPr="00167867" w:rsidRDefault="005E2182" w:rsidP="001678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af"/>
        </w:rPr>
        <w:footnoteRef/>
      </w:r>
      <w:r>
        <w:t xml:space="preserve"> </w:t>
      </w:r>
      <w:hyperlink r:id="rId3" w:history="1">
        <w:r w:rsidRPr="00AD4E47">
          <w:rPr>
            <w:rStyle w:val="ac"/>
            <w:rFonts w:ascii="Times New Roman" w:hAnsi="Times New Roman" w:cs="Times New Roman"/>
          </w:rPr>
          <w:t>https://ecology-portal.ru/publ/4-1-0-579</w:t>
        </w:r>
      </w:hyperlink>
      <w:r w:rsidRPr="00AD4E47">
        <w:rPr>
          <w:rFonts w:ascii="Times New Roman" w:hAnsi="Times New Roman" w:cs="Times New Roman"/>
          <w:sz w:val="28"/>
          <w:szCs w:val="28"/>
        </w:rPr>
        <w:t xml:space="preserve"> </w:t>
      </w:r>
    </w:p>
  </w:footnote>
  <w:footnote w:id="16">
    <w:p w:rsidR="005E2182" w:rsidRPr="00AC0F53" w:rsidRDefault="005E2182" w:rsidP="00167867">
      <w:pPr>
        <w:spacing w:after="0"/>
        <w:jc w:val="both"/>
        <w:rPr>
          <w:rFonts w:ascii="Times New Roman" w:hAnsi="Times New Roman" w:cs="Times New Roman"/>
        </w:rPr>
      </w:pPr>
      <w:r w:rsidRPr="00167867">
        <w:rPr>
          <w:rStyle w:val="af"/>
        </w:rPr>
        <w:footnoteRef/>
      </w:r>
      <w:r w:rsidRPr="00AC0F53">
        <w:t xml:space="preserve"> </w:t>
      </w:r>
      <w:hyperlink r:id="rId4" w:history="1">
        <w:r w:rsidRPr="0086325E">
          <w:rPr>
            <w:rStyle w:val="ac"/>
            <w:rFonts w:ascii="Times New Roman" w:hAnsi="Times New Roman" w:cs="Times New Roman"/>
            <w:shd w:val="clear" w:color="auto" w:fill="FFFFFF"/>
            <w:lang w:val="en-US"/>
          </w:rPr>
          <w:t>http</w:t>
        </w:r>
        <w:r w:rsidRPr="00AC0F53">
          <w:rPr>
            <w:rStyle w:val="ac"/>
            <w:rFonts w:ascii="Times New Roman" w:hAnsi="Times New Roman" w:cs="Times New Roman"/>
            <w:shd w:val="clear" w:color="auto" w:fill="FFFFFF"/>
          </w:rPr>
          <w:t>://</w:t>
        </w:r>
        <w:proofErr w:type="spellStart"/>
        <w:r w:rsidRPr="0086325E">
          <w:rPr>
            <w:rStyle w:val="ac"/>
            <w:rFonts w:ascii="Times New Roman" w:hAnsi="Times New Roman" w:cs="Times New Roman"/>
            <w:shd w:val="clear" w:color="auto" w:fill="FFFFFF"/>
            <w:lang w:val="en-US"/>
          </w:rPr>
          <w:t>ekolog</w:t>
        </w:r>
        <w:proofErr w:type="spellEnd"/>
        <w:r w:rsidRPr="00AC0F53">
          <w:rPr>
            <w:rStyle w:val="ac"/>
            <w:rFonts w:ascii="Times New Roman" w:hAnsi="Times New Roman" w:cs="Times New Roman"/>
            <w:shd w:val="clear" w:color="auto" w:fill="FFFFFF"/>
          </w:rPr>
          <w:t>.</w:t>
        </w:r>
        <w:r w:rsidRPr="0086325E">
          <w:rPr>
            <w:rStyle w:val="ac"/>
            <w:rFonts w:ascii="Times New Roman" w:hAnsi="Times New Roman" w:cs="Times New Roman"/>
            <w:shd w:val="clear" w:color="auto" w:fill="FFFFFF"/>
            <w:lang w:val="en-US"/>
          </w:rPr>
          <w:t>org</w:t>
        </w:r>
        <w:r w:rsidRPr="00AC0F53">
          <w:rPr>
            <w:rStyle w:val="ac"/>
            <w:rFonts w:ascii="Times New Roman" w:hAnsi="Times New Roman" w:cs="Times New Roman"/>
            <w:shd w:val="clear" w:color="auto" w:fill="FFFFFF"/>
          </w:rPr>
          <w:t>/</w:t>
        </w:r>
        <w:r w:rsidRPr="0086325E">
          <w:rPr>
            <w:rStyle w:val="ac"/>
            <w:rFonts w:ascii="Times New Roman" w:hAnsi="Times New Roman" w:cs="Times New Roman"/>
            <w:shd w:val="clear" w:color="auto" w:fill="FFFFFF"/>
            <w:lang w:val="en-US"/>
          </w:rPr>
          <w:t>books</w:t>
        </w:r>
        <w:r w:rsidRPr="00AC0F53">
          <w:rPr>
            <w:rStyle w:val="ac"/>
            <w:rFonts w:ascii="Times New Roman" w:hAnsi="Times New Roman" w:cs="Times New Roman"/>
            <w:shd w:val="clear" w:color="auto" w:fill="FFFFFF"/>
          </w:rPr>
          <w:t>/26/7_1.</w:t>
        </w:r>
        <w:proofErr w:type="spellStart"/>
        <w:r w:rsidRPr="0086325E">
          <w:rPr>
            <w:rStyle w:val="ac"/>
            <w:rFonts w:ascii="Times New Roman" w:hAnsi="Times New Roman" w:cs="Times New Roman"/>
            <w:shd w:val="clear" w:color="auto" w:fill="FFFFFF"/>
            <w:lang w:val="en-US"/>
          </w:rPr>
          <w:t>htm</w:t>
        </w:r>
        <w:proofErr w:type="spellEnd"/>
      </w:hyperlink>
    </w:p>
    <w:p w:rsidR="005E2182" w:rsidRPr="00AC0F53" w:rsidRDefault="005E2182">
      <w:pPr>
        <w:pStyle w:val="ad"/>
      </w:pPr>
    </w:p>
  </w:footnote>
  <w:footnote w:id="17">
    <w:p w:rsidR="005E2182" w:rsidRPr="00167867" w:rsidRDefault="005E2182" w:rsidP="00167867">
      <w:pPr>
        <w:spacing w:after="0"/>
        <w:jc w:val="both"/>
        <w:rPr>
          <w:rFonts w:ascii="Times New Roman" w:hAnsi="Times New Roman" w:cs="Times New Roman"/>
        </w:rPr>
      </w:pPr>
      <w:r w:rsidRPr="00167867">
        <w:rPr>
          <w:rStyle w:val="af"/>
        </w:rPr>
        <w:footnoteRef/>
      </w:r>
      <w:r w:rsidRPr="00167867">
        <w:t xml:space="preserve"> </w:t>
      </w:r>
      <w:r w:rsidRPr="00167867">
        <w:rPr>
          <w:rFonts w:ascii="Times New Roman" w:hAnsi="Times New Roman" w:cs="Times New Roman"/>
        </w:rPr>
        <w:t xml:space="preserve">Мой Пермский край. Мир живой природы. Учебное пособие для 6-х классов образовательных организаций Пермского края. Под ред. </w:t>
      </w:r>
      <w:proofErr w:type="spellStart"/>
      <w:r w:rsidRPr="00167867">
        <w:rPr>
          <w:rFonts w:ascii="Times New Roman" w:hAnsi="Times New Roman" w:cs="Times New Roman"/>
        </w:rPr>
        <w:t>Кассиной</w:t>
      </w:r>
      <w:proofErr w:type="spellEnd"/>
      <w:r w:rsidRPr="00167867">
        <w:rPr>
          <w:rFonts w:ascii="Times New Roman" w:hAnsi="Times New Roman" w:cs="Times New Roman"/>
        </w:rPr>
        <w:t xml:space="preserve"> Р.А.</w:t>
      </w:r>
    </w:p>
    <w:p w:rsidR="005E2182" w:rsidRDefault="005E2182">
      <w:pPr>
        <w:pStyle w:val="ad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581A"/>
    <w:multiLevelType w:val="hybridMultilevel"/>
    <w:tmpl w:val="508A1F8E"/>
    <w:lvl w:ilvl="0" w:tplc="20E8D26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0E2375A0"/>
    <w:multiLevelType w:val="hybridMultilevel"/>
    <w:tmpl w:val="0AD4A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47238"/>
    <w:multiLevelType w:val="hybridMultilevel"/>
    <w:tmpl w:val="32E86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846D7"/>
    <w:multiLevelType w:val="hybridMultilevel"/>
    <w:tmpl w:val="405A2DE6"/>
    <w:lvl w:ilvl="0" w:tplc="72D832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8B01E76"/>
    <w:multiLevelType w:val="hybridMultilevel"/>
    <w:tmpl w:val="769002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513501"/>
    <w:multiLevelType w:val="hybridMultilevel"/>
    <w:tmpl w:val="D2ACD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30873"/>
    <w:multiLevelType w:val="hybridMultilevel"/>
    <w:tmpl w:val="32E86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E2E7D"/>
    <w:multiLevelType w:val="hybridMultilevel"/>
    <w:tmpl w:val="A950D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29B0721"/>
    <w:multiLevelType w:val="hybridMultilevel"/>
    <w:tmpl w:val="64465314"/>
    <w:lvl w:ilvl="0" w:tplc="43904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4A3"/>
    <w:rsid w:val="0001709F"/>
    <w:rsid w:val="000271CB"/>
    <w:rsid w:val="000621ED"/>
    <w:rsid w:val="00062B8D"/>
    <w:rsid w:val="000A1DB3"/>
    <w:rsid w:val="000C4CC3"/>
    <w:rsid w:val="000F4E7C"/>
    <w:rsid w:val="000F6BEE"/>
    <w:rsid w:val="00132D64"/>
    <w:rsid w:val="00156529"/>
    <w:rsid w:val="00160BC5"/>
    <w:rsid w:val="00165EAE"/>
    <w:rsid w:val="00167867"/>
    <w:rsid w:val="0017797D"/>
    <w:rsid w:val="001A58BD"/>
    <w:rsid w:val="001D0946"/>
    <w:rsid w:val="001E10AC"/>
    <w:rsid w:val="001E6F91"/>
    <w:rsid w:val="00204884"/>
    <w:rsid w:val="00211114"/>
    <w:rsid w:val="0022193B"/>
    <w:rsid w:val="0024780B"/>
    <w:rsid w:val="00262301"/>
    <w:rsid w:val="00286BA6"/>
    <w:rsid w:val="0029310E"/>
    <w:rsid w:val="002A1C1B"/>
    <w:rsid w:val="002B2554"/>
    <w:rsid w:val="002B354B"/>
    <w:rsid w:val="002B46ED"/>
    <w:rsid w:val="002C75F5"/>
    <w:rsid w:val="002D3ACF"/>
    <w:rsid w:val="00317E0B"/>
    <w:rsid w:val="00351316"/>
    <w:rsid w:val="0039101D"/>
    <w:rsid w:val="003B4B85"/>
    <w:rsid w:val="003E442B"/>
    <w:rsid w:val="003E750F"/>
    <w:rsid w:val="003F76B1"/>
    <w:rsid w:val="00416A21"/>
    <w:rsid w:val="00422822"/>
    <w:rsid w:val="00442BD3"/>
    <w:rsid w:val="00495C19"/>
    <w:rsid w:val="004B059B"/>
    <w:rsid w:val="004E73F3"/>
    <w:rsid w:val="0050294B"/>
    <w:rsid w:val="0056641F"/>
    <w:rsid w:val="00580D97"/>
    <w:rsid w:val="005903F2"/>
    <w:rsid w:val="005C4EDF"/>
    <w:rsid w:val="005C635E"/>
    <w:rsid w:val="005D0F2D"/>
    <w:rsid w:val="005E2182"/>
    <w:rsid w:val="005F617B"/>
    <w:rsid w:val="00617035"/>
    <w:rsid w:val="006314A3"/>
    <w:rsid w:val="00666433"/>
    <w:rsid w:val="006C1C87"/>
    <w:rsid w:val="007026E1"/>
    <w:rsid w:val="007933A0"/>
    <w:rsid w:val="00793D8E"/>
    <w:rsid w:val="007A2FAC"/>
    <w:rsid w:val="007D0623"/>
    <w:rsid w:val="007D4AF0"/>
    <w:rsid w:val="007F6008"/>
    <w:rsid w:val="00801517"/>
    <w:rsid w:val="00822F06"/>
    <w:rsid w:val="008340B3"/>
    <w:rsid w:val="0086325E"/>
    <w:rsid w:val="00865B58"/>
    <w:rsid w:val="00890BB9"/>
    <w:rsid w:val="008965CE"/>
    <w:rsid w:val="008A71D7"/>
    <w:rsid w:val="008F6FC9"/>
    <w:rsid w:val="00903C65"/>
    <w:rsid w:val="009113A5"/>
    <w:rsid w:val="00932DA7"/>
    <w:rsid w:val="00954B42"/>
    <w:rsid w:val="00960A1E"/>
    <w:rsid w:val="009C0EA1"/>
    <w:rsid w:val="00A21B19"/>
    <w:rsid w:val="00A30B9A"/>
    <w:rsid w:val="00A51380"/>
    <w:rsid w:val="00A66E0F"/>
    <w:rsid w:val="00AC0F53"/>
    <w:rsid w:val="00AD4E47"/>
    <w:rsid w:val="00B32762"/>
    <w:rsid w:val="00B621E2"/>
    <w:rsid w:val="00B678C4"/>
    <w:rsid w:val="00B87313"/>
    <w:rsid w:val="00B960BA"/>
    <w:rsid w:val="00BA1F7F"/>
    <w:rsid w:val="00BA6BED"/>
    <w:rsid w:val="00BE65A7"/>
    <w:rsid w:val="00BF51DC"/>
    <w:rsid w:val="00BF7749"/>
    <w:rsid w:val="00C06EFA"/>
    <w:rsid w:val="00C119DC"/>
    <w:rsid w:val="00C5025D"/>
    <w:rsid w:val="00C727C2"/>
    <w:rsid w:val="00C76783"/>
    <w:rsid w:val="00C8138F"/>
    <w:rsid w:val="00C916DD"/>
    <w:rsid w:val="00CB7926"/>
    <w:rsid w:val="00CC6283"/>
    <w:rsid w:val="00CD46D6"/>
    <w:rsid w:val="00CF2323"/>
    <w:rsid w:val="00D17E18"/>
    <w:rsid w:val="00D426FD"/>
    <w:rsid w:val="00DC4838"/>
    <w:rsid w:val="00DC4AF2"/>
    <w:rsid w:val="00DF3E46"/>
    <w:rsid w:val="00E27E93"/>
    <w:rsid w:val="00E30595"/>
    <w:rsid w:val="00E35676"/>
    <w:rsid w:val="00E46856"/>
    <w:rsid w:val="00E60DBD"/>
    <w:rsid w:val="00E8725A"/>
    <w:rsid w:val="00EF0D6D"/>
    <w:rsid w:val="00EF5231"/>
    <w:rsid w:val="00F14A45"/>
    <w:rsid w:val="00F32D02"/>
    <w:rsid w:val="00F463EE"/>
    <w:rsid w:val="00FB2EB3"/>
    <w:rsid w:val="00FC3F9F"/>
    <w:rsid w:val="00FD4C96"/>
    <w:rsid w:val="00FE3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4A3"/>
  </w:style>
  <w:style w:type="paragraph" w:styleId="1">
    <w:name w:val="heading 1"/>
    <w:basedOn w:val="a"/>
    <w:next w:val="a"/>
    <w:link w:val="10"/>
    <w:qFormat/>
    <w:rsid w:val="00FC3F9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2">
    <w:name w:val="heading 2"/>
    <w:basedOn w:val="a"/>
    <w:next w:val="a"/>
    <w:link w:val="20"/>
    <w:qFormat/>
    <w:rsid w:val="00FC3F9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C3F9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C3F9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4A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314A3"/>
    <w:pPr>
      <w:ind w:left="720"/>
      <w:contextualSpacing/>
    </w:pPr>
  </w:style>
  <w:style w:type="table" w:styleId="a5">
    <w:name w:val="Table Grid"/>
    <w:basedOn w:val="a1"/>
    <w:rsid w:val="001E6F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D4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4C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C3F9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FC3F9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C3F9F"/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C3F9F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9">
    <w:name w:val="Body Text"/>
    <w:basedOn w:val="a"/>
    <w:link w:val="aa"/>
    <w:rsid w:val="00FC3F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FC3F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7313"/>
    <w:rPr>
      <w:b/>
      <w:bCs/>
    </w:rPr>
  </w:style>
  <w:style w:type="character" w:styleId="ac">
    <w:name w:val="Hyperlink"/>
    <w:basedOn w:val="a0"/>
    <w:uiPriority w:val="99"/>
    <w:unhideWhenUsed/>
    <w:rsid w:val="007F6008"/>
    <w:rPr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416A2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16A2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416A21"/>
    <w:rPr>
      <w:vertAlign w:val="superscript"/>
    </w:rPr>
  </w:style>
  <w:style w:type="paragraph" w:styleId="af0">
    <w:name w:val="header"/>
    <w:basedOn w:val="a"/>
    <w:link w:val="af1"/>
    <w:uiPriority w:val="99"/>
    <w:semiHidden/>
    <w:unhideWhenUsed/>
    <w:rsid w:val="0096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960A1E"/>
  </w:style>
  <w:style w:type="paragraph" w:styleId="af2">
    <w:name w:val="footer"/>
    <w:basedOn w:val="a"/>
    <w:link w:val="af3"/>
    <w:uiPriority w:val="99"/>
    <w:unhideWhenUsed/>
    <w:rsid w:val="0096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60A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iology.ru/zhiznennye-formy-rastenij/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cologyinfo.ru/publ/12-1-0-319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6%D0%B8%D0%B7%D0%BD%D0%B5%D0%BD%D0%BD%D0%B0%D1%8F_%D1%84%D0%BE%D1%80%D0%BC%D0%B0_%D1%80%D0%B0%D1%81%D1%82%D0%B5%D0%BD%D0%B8%D0%B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ecology-portal.ru/publ/4-1-0-57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kolog.org/books/26/7_1.htm" TargetMode="External"/><Relationship Id="rId14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ology-portal.ru/publ/4-1-0-579" TargetMode="External"/><Relationship Id="rId2" Type="http://schemas.openxmlformats.org/officeDocument/2006/relationships/hyperlink" Target="https://ecology-portal.ru/publ/4-1-0-579" TargetMode="External"/><Relationship Id="rId1" Type="http://schemas.openxmlformats.org/officeDocument/2006/relationships/hyperlink" Target="http://ebiology.ru/zhiznennye-formy-rastenij/" TargetMode="External"/><Relationship Id="rId4" Type="http://schemas.openxmlformats.org/officeDocument/2006/relationships/hyperlink" Target="http://ekolog.org/books/26/7_1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1F8233-B066-439B-9C0D-4184B7CE4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27</Pages>
  <Words>3341</Words>
  <Characters>19047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19</cp:revision>
  <cp:lastPrinted>2018-02-01T16:55:00Z</cp:lastPrinted>
  <dcterms:created xsi:type="dcterms:W3CDTF">2017-12-12T18:00:00Z</dcterms:created>
  <dcterms:modified xsi:type="dcterms:W3CDTF">2018-10-14T18:15:00Z</dcterms:modified>
</cp:coreProperties>
</file>