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1B" w:rsidRPr="00FB3F1B" w:rsidRDefault="00FB3F1B" w:rsidP="00FB3F1B">
      <w:pPr>
        <w:pStyle w:val="a3"/>
        <w:tabs>
          <w:tab w:val="right" w:pos="9355"/>
        </w:tabs>
        <w:ind w:firstLine="0"/>
        <w:jc w:val="left"/>
        <w:rPr>
          <w:b/>
          <w:bCs/>
          <w:color w:val="000000"/>
          <w:sz w:val="24"/>
          <w:szCs w:val="24"/>
        </w:rPr>
      </w:pPr>
      <w:r w:rsidRPr="00FB3F1B">
        <w:rPr>
          <w:bCs/>
          <w:color w:val="000000"/>
          <w:sz w:val="24"/>
          <w:szCs w:val="24"/>
        </w:rPr>
        <w:t>Принято на педагогическом Совете школы</w:t>
      </w:r>
      <w:r w:rsidRPr="00FB3F1B">
        <w:rPr>
          <w:b/>
          <w:bCs/>
          <w:color w:val="000000"/>
          <w:sz w:val="24"/>
          <w:szCs w:val="24"/>
        </w:rPr>
        <w:t xml:space="preserve"> </w:t>
      </w:r>
    </w:p>
    <w:p w:rsidR="00FB3F1B" w:rsidRPr="00FB3F1B" w:rsidRDefault="00FB3F1B" w:rsidP="00FB3F1B">
      <w:pPr>
        <w:pStyle w:val="a3"/>
        <w:tabs>
          <w:tab w:val="right" w:pos="9355"/>
        </w:tabs>
        <w:ind w:firstLine="0"/>
        <w:rPr>
          <w:bCs/>
          <w:color w:val="000000"/>
          <w:sz w:val="24"/>
          <w:szCs w:val="24"/>
        </w:rPr>
      </w:pPr>
      <w:r w:rsidRPr="00FB3F1B">
        <w:rPr>
          <w:sz w:val="24"/>
          <w:szCs w:val="24"/>
        </w:rPr>
        <w:t>Протокол № 50  от 09.11. 15 г.</w:t>
      </w:r>
    </w:p>
    <w:p w:rsidR="00FB3F1B" w:rsidRPr="00FB3F1B" w:rsidRDefault="00FB3F1B" w:rsidP="00FB3F1B">
      <w:pPr>
        <w:pStyle w:val="a3"/>
        <w:tabs>
          <w:tab w:val="right" w:pos="9355"/>
        </w:tabs>
        <w:rPr>
          <w:sz w:val="24"/>
          <w:szCs w:val="24"/>
        </w:rPr>
      </w:pPr>
      <w:r w:rsidRPr="00FB3F1B">
        <w:rPr>
          <w:sz w:val="24"/>
          <w:szCs w:val="24"/>
        </w:rPr>
        <w:t xml:space="preserve">        </w:t>
      </w:r>
    </w:p>
    <w:p w:rsidR="00FB3F1B" w:rsidRPr="00FB3F1B" w:rsidRDefault="00FB3F1B" w:rsidP="00FB3F1B">
      <w:pPr>
        <w:pStyle w:val="a3"/>
        <w:tabs>
          <w:tab w:val="right" w:pos="9355"/>
        </w:tabs>
        <w:ind w:firstLine="0"/>
        <w:rPr>
          <w:b/>
          <w:bCs/>
          <w:color w:val="000000"/>
          <w:sz w:val="24"/>
          <w:szCs w:val="24"/>
        </w:rPr>
      </w:pPr>
    </w:p>
    <w:p w:rsidR="00FB3F1B" w:rsidRPr="00FB3F1B" w:rsidRDefault="00FB3F1B" w:rsidP="00FB3F1B">
      <w:pPr>
        <w:pStyle w:val="a3"/>
        <w:tabs>
          <w:tab w:val="right" w:pos="9355"/>
        </w:tabs>
        <w:ind w:firstLine="0"/>
        <w:rPr>
          <w:b/>
          <w:bCs/>
          <w:color w:val="000000"/>
          <w:sz w:val="24"/>
          <w:szCs w:val="24"/>
        </w:rPr>
      </w:pPr>
    </w:p>
    <w:p w:rsidR="00FB3F1B" w:rsidRPr="00FB3F1B" w:rsidRDefault="00FB3F1B" w:rsidP="00FB3F1B">
      <w:pPr>
        <w:pStyle w:val="a3"/>
        <w:tabs>
          <w:tab w:val="right" w:pos="9355"/>
        </w:tabs>
        <w:ind w:firstLine="0"/>
        <w:rPr>
          <w:b/>
          <w:bCs/>
          <w:color w:val="000000"/>
          <w:sz w:val="24"/>
          <w:szCs w:val="24"/>
        </w:rPr>
      </w:pPr>
    </w:p>
    <w:p w:rsidR="00FB3F1B" w:rsidRPr="00FB3F1B" w:rsidRDefault="00FB3F1B" w:rsidP="00FB3F1B">
      <w:pPr>
        <w:pStyle w:val="a3"/>
        <w:tabs>
          <w:tab w:val="right" w:pos="9355"/>
        </w:tabs>
        <w:rPr>
          <w:sz w:val="24"/>
          <w:szCs w:val="24"/>
        </w:rPr>
      </w:pPr>
      <w:r w:rsidRPr="00FB3F1B">
        <w:rPr>
          <w:sz w:val="24"/>
          <w:szCs w:val="24"/>
        </w:rPr>
        <w:lastRenderedPageBreak/>
        <w:t xml:space="preserve">«Утверждаю»   </w:t>
      </w:r>
    </w:p>
    <w:p w:rsidR="00FB3F1B" w:rsidRPr="00FB3F1B" w:rsidRDefault="00FB3F1B" w:rsidP="00FB3F1B">
      <w:pPr>
        <w:pStyle w:val="a3"/>
        <w:tabs>
          <w:tab w:val="right" w:pos="9355"/>
        </w:tabs>
        <w:rPr>
          <w:sz w:val="24"/>
          <w:szCs w:val="24"/>
        </w:rPr>
      </w:pPr>
      <w:r w:rsidRPr="00FB3F1B">
        <w:rPr>
          <w:sz w:val="24"/>
          <w:szCs w:val="24"/>
        </w:rPr>
        <w:t xml:space="preserve">Директор школы </w:t>
      </w:r>
    </w:p>
    <w:p w:rsidR="00FB3F1B" w:rsidRPr="00FB3F1B" w:rsidRDefault="00FB3F1B" w:rsidP="00FB3F1B">
      <w:pPr>
        <w:pStyle w:val="a3"/>
        <w:tabs>
          <w:tab w:val="right" w:pos="9355"/>
        </w:tabs>
        <w:ind w:firstLine="142"/>
        <w:jc w:val="center"/>
        <w:rPr>
          <w:sz w:val="24"/>
          <w:szCs w:val="24"/>
        </w:rPr>
      </w:pPr>
      <w:r w:rsidRPr="00FB3F1B">
        <w:rPr>
          <w:sz w:val="24"/>
          <w:szCs w:val="24"/>
        </w:rPr>
        <w:t>_______________</w:t>
      </w:r>
    </w:p>
    <w:p w:rsidR="00FB3F1B" w:rsidRPr="00FB3F1B" w:rsidRDefault="00FB3F1B" w:rsidP="00FB3F1B">
      <w:pPr>
        <w:pStyle w:val="a3"/>
        <w:tabs>
          <w:tab w:val="right" w:pos="9355"/>
        </w:tabs>
        <w:jc w:val="right"/>
        <w:rPr>
          <w:sz w:val="24"/>
          <w:szCs w:val="24"/>
        </w:rPr>
      </w:pPr>
      <w:r w:rsidRPr="00FB3F1B">
        <w:rPr>
          <w:sz w:val="24"/>
          <w:szCs w:val="24"/>
        </w:rPr>
        <w:t xml:space="preserve">  Филимонова Н.В.       </w:t>
      </w:r>
    </w:p>
    <w:p w:rsidR="00FB3F1B" w:rsidRPr="00FB3F1B" w:rsidRDefault="00FB3F1B" w:rsidP="00FB3F1B">
      <w:pPr>
        <w:pStyle w:val="a3"/>
        <w:tabs>
          <w:tab w:val="right" w:pos="9355"/>
        </w:tabs>
        <w:ind w:firstLine="0"/>
        <w:jc w:val="left"/>
        <w:rPr>
          <w:sz w:val="24"/>
          <w:szCs w:val="24"/>
        </w:rPr>
      </w:pPr>
      <w:r w:rsidRPr="00FB3F1B">
        <w:rPr>
          <w:sz w:val="24"/>
          <w:szCs w:val="24"/>
        </w:rPr>
        <w:t xml:space="preserve">Введено в действие </w:t>
      </w:r>
    </w:p>
    <w:p w:rsidR="00FB3F1B" w:rsidRPr="00FB3F1B" w:rsidRDefault="00FB3F1B" w:rsidP="00FB3F1B">
      <w:pPr>
        <w:pStyle w:val="a3"/>
        <w:tabs>
          <w:tab w:val="right" w:pos="9355"/>
        </w:tabs>
        <w:ind w:firstLine="0"/>
        <w:jc w:val="left"/>
        <w:rPr>
          <w:sz w:val="24"/>
          <w:szCs w:val="24"/>
        </w:rPr>
      </w:pPr>
      <w:r w:rsidRPr="00FB3F1B">
        <w:rPr>
          <w:sz w:val="24"/>
          <w:szCs w:val="24"/>
        </w:rPr>
        <w:t>Приказом от 20.11.15 г. № 104</w:t>
      </w:r>
    </w:p>
    <w:p w:rsidR="00FB3F1B" w:rsidRDefault="00FB3F1B" w:rsidP="004D01E0">
      <w:pPr>
        <w:spacing w:after="200"/>
        <w:jc w:val="center"/>
        <w:rPr>
          <w:sz w:val="28"/>
          <w:szCs w:val="28"/>
        </w:rPr>
        <w:sectPr w:rsidR="00FB3F1B" w:rsidSect="00FB3F1B">
          <w:pgSz w:w="11906" w:h="16838"/>
          <w:pgMar w:top="1134" w:right="850" w:bottom="1134" w:left="1701" w:header="708" w:footer="708" w:gutter="0"/>
          <w:cols w:num="2" w:space="708"/>
          <w:docGrid w:linePitch="360"/>
        </w:sectPr>
      </w:pPr>
    </w:p>
    <w:p w:rsidR="00FB3F1B" w:rsidRDefault="00FB3F1B" w:rsidP="004D01E0">
      <w:pPr>
        <w:spacing w:after="200"/>
        <w:jc w:val="center"/>
        <w:rPr>
          <w:sz w:val="28"/>
          <w:szCs w:val="28"/>
        </w:rPr>
      </w:pPr>
    </w:p>
    <w:p w:rsidR="00FB3F1B" w:rsidRPr="00FB3F1B" w:rsidRDefault="004D01E0" w:rsidP="00FB3F1B">
      <w:pPr>
        <w:ind w:left="360"/>
        <w:jc w:val="center"/>
        <w:rPr>
          <w:b/>
          <w:sz w:val="28"/>
          <w:szCs w:val="28"/>
        </w:rPr>
      </w:pPr>
      <w:r w:rsidRPr="00FB3F1B">
        <w:rPr>
          <w:b/>
          <w:sz w:val="28"/>
          <w:szCs w:val="28"/>
        </w:rPr>
        <w:t>ПОЛОЖЕНИЕ</w:t>
      </w:r>
    </w:p>
    <w:p w:rsidR="00FB3F1B" w:rsidRPr="00FB3F1B" w:rsidRDefault="00FB3F1B" w:rsidP="00FB3F1B">
      <w:pPr>
        <w:jc w:val="center"/>
        <w:rPr>
          <w:b/>
          <w:bCs/>
          <w:color w:val="000000"/>
        </w:rPr>
      </w:pPr>
      <w:r w:rsidRPr="00FB3F1B">
        <w:rPr>
          <w:b/>
          <w:sz w:val="28"/>
          <w:szCs w:val="28"/>
        </w:rPr>
        <w:t>о п</w:t>
      </w:r>
      <w:r w:rsidR="004D01E0" w:rsidRPr="00FB3F1B">
        <w:rPr>
          <w:b/>
          <w:sz w:val="28"/>
          <w:szCs w:val="28"/>
        </w:rPr>
        <w:t xml:space="preserve">едагогическом совете </w:t>
      </w:r>
      <w:r w:rsidRPr="00FB3F1B">
        <w:rPr>
          <w:b/>
          <w:bCs/>
          <w:color w:val="000000"/>
        </w:rPr>
        <w:t>М</w:t>
      </w:r>
      <w:r>
        <w:rPr>
          <w:b/>
          <w:bCs/>
          <w:color w:val="000000"/>
        </w:rPr>
        <w:t xml:space="preserve">униципального  бюджетного </w:t>
      </w:r>
      <w:r w:rsidRPr="00FB3F1B">
        <w:rPr>
          <w:b/>
          <w:bCs/>
          <w:color w:val="000000"/>
        </w:rPr>
        <w:t xml:space="preserve">общеобразовательного учреждения  </w:t>
      </w:r>
      <w:r>
        <w:rPr>
          <w:b/>
          <w:bCs/>
          <w:color w:val="000000"/>
        </w:rPr>
        <w:t xml:space="preserve"> </w:t>
      </w:r>
      <w:r w:rsidRPr="00FB3F1B">
        <w:rPr>
          <w:b/>
          <w:bCs/>
          <w:color w:val="000000"/>
        </w:rPr>
        <w:t>«</w:t>
      </w:r>
      <w:proofErr w:type="spellStart"/>
      <w:r w:rsidRPr="00FB3F1B">
        <w:rPr>
          <w:b/>
          <w:bCs/>
          <w:color w:val="000000"/>
        </w:rPr>
        <w:t>Антонятская</w:t>
      </w:r>
      <w:proofErr w:type="spellEnd"/>
      <w:r w:rsidRPr="00FB3F1B">
        <w:rPr>
          <w:b/>
          <w:bCs/>
          <w:color w:val="000000"/>
        </w:rPr>
        <w:t xml:space="preserve"> основная общеобразовательная школа»</w:t>
      </w:r>
    </w:p>
    <w:p w:rsidR="004D01E0" w:rsidRPr="00FB3F1B" w:rsidRDefault="004D01E0" w:rsidP="00FB3F1B">
      <w:pPr>
        <w:pStyle w:val="1"/>
        <w:spacing w:before="0"/>
        <w:ind w:firstLine="0"/>
        <w:rPr>
          <w:color w:val="auto"/>
        </w:rPr>
      </w:pPr>
      <w:r w:rsidRPr="00FB3F1B">
        <w:rPr>
          <w:color w:val="auto"/>
        </w:rPr>
        <w:t> </w:t>
      </w:r>
    </w:p>
    <w:p w:rsidR="004D01E0" w:rsidRPr="00FB3F1B" w:rsidRDefault="004D01E0" w:rsidP="004D01E0">
      <w:pPr>
        <w:jc w:val="both"/>
        <w:rPr>
          <w:sz w:val="28"/>
          <w:szCs w:val="28"/>
        </w:rPr>
      </w:pPr>
      <w:r w:rsidRPr="00FB3F1B">
        <w:rPr>
          <w:sz w:val="28"/>
          <w:szCs w:val="28"/>
        </w:rPr>
        <w:t>Настоящее положение разработано в соответствии с Федеральным законом РФ от 29 декабря 2012 года № 273 -ФЗ «Об обра</w:t>
      </w:r>
      <w:r w:rsidR="004D0131" w:rsidRPr="00FB3F1B">
        <w:rPr>
          <w:sz w:val="28"/>
          <w:szCs w:val="28"/>
        </w:rPr>
        <w:t>зовании в Российской Федерации», на основании Устава Муниципального бюджетного общеобразовательного учреждения «</w:t>
      </w:r>
      <w:proofErr w:type="spellStart"/>
      <w:r w:rsidR="004D0131" w:rsidRPr="00FB3F1B">
        <w:rPr>
          <w:sz w:val="28"/>
          <w:szCs w:val="28"/>
        </w:rPr>
        <w:t>Антонятская</w:t>
      </w:r>
      <w:proofErr w:type="spellEnd"/>
      <w:r w:rsidR="004D0131" w:rsidRPr="00FB3F1B">
        <w:rPr>
          <w:sz w:val="28"/>
          <w:szCs w:val="28"/>
        </w:rPr>
        <w:t xml:space="preserve"> основная общеобразовательная школа» (далее — ОУ).</w:t>
      </w:r>
    </w:p>
    <w:p w:rsidR="004D01E0" w:rsidRPr="00FB3F1B" w:rsidRDefault="004D01E0" w:rsidP="004D01E0">
      <w:pPr>
        <w:jc w:val="center"/>
        <w:rPr>
          <w:sz w:val="28"/>
          <w:szCs w:val="28"/>
        </w:rPr>
      </w:pPr>
      <w:r w:rsidRPr="00FB3F1B">
        <w:rPr>
          <w:b/>
          <w:sz w:val="28"/>
          <w:szCs w:val="28"/>
        </w:rPr>
        <w:t>1. Общие положения</w:t>
      </w:r>
    </w:p>
    <w:p w:rsidR="004D01E0" w:rsidRPr="00FB3F1B" w:rsidRDefault="004D01E0" w:rsidP="004D0131">
      <w:pPr>
        <w:shd w:val="clear" w:color="auto" w:fill="FFFFFF"/>
        <w:jc w:val="both"/>
        <w:rPr>
          <w:color w:val="444444"/>
          <w:sz w:val="28"/>
          <w:szCs w:val="28"/>
        </w:rPr>
      </w:pPr>
      <w:r w:rsidRPr="00FB3F1B">
        <w:rPr>
          <w:sz w:val="28"/>
          <w:szCs w:val="28"/>
        </w:rPr>
        <w:t xml:space="preserve">1.1. </w:t>
      </w:r>
      <w:r w:rsidR="004D0131" w:rsidRPr="00FB3F1B">
        <w:rPr>
          <w:color w:val="444444"/>
          <w:sz w:val="28"/>
          <w:szCs w:val="28"/>
        </w:rPr>
        <w:t xml:space="preserve">Настоящее Положение регламентирует деятельность педагогического совета (далее — Совет), являющегося </w:t>
      </w:r>
      <w:r w:rsidR="004D0131" w:rsidRPr="00FB3F1B">
        <w:rPr>
          <w:sz w:val="28"/>
          <w:szCs w:val="28"/>
        </w:rPr>
        <w:t xml:space="preserve">постоянно действующим  </w:t>
      </w:r>
      <w:r w:rsidR="004D0131" w:rsidRPr="00FB3F1B">
        <w:rPr>
          <w:color w:val="444444"/>
          <w:sz w:val="28"/>
          <w:szCs w:val="28"/>
        </w:rPr>
        <w:t xml:space="preserve">коллегиальным органом управления ОУ </w:t>
      </w:r>
      <w:r w:rsidRPr="00FB3F1B">
        <w:rPr>
          <w:sz w:val="28"/>
          <w:szCs w:val="28"/>
        </w:rPr>
        <w:t>для рассмотрения основных вопросов образовательного процесса.</w:t>
      </w:r>
    </w:p>
    <w:p w:rsidR="004D01E0" w:rsidRPr="00FB3F1B" w:rsidRDefault="004D01E0" w:rsidP="004D01E0">
      <w:pPr>
        <w:jc w:val="both"/>
        <w:rPr>
          <w:sz w:val="28"/>
          <w:szCs w:val="28"/>
        </w:rPr>
      </w:pPr>
      <w:r w:rsidRPr="00FB3F1B">
        <w:rPr>
          <w:sz w:val="28"/>
          <w:szCs w:val="28"/>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4D01E0" w:rsidRPr="00FB3F1B" w:rsidRDefault="004D01E0" w:rsidP="004D01E0">
      <w:pPr>
        <w:jc w:val="both"/>
        <w:rPr>
          <w:sz w:val="28"/>
          <w:szCs w:val="28"/>
        </w:rPr>
      </w:pPr>
      <w:r w:rsidRPr="00FB3F1B">
        <w:rPr>
          <w:sz w:val="28"/>
          <w:szCs w:val="28"/>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w:t>
      </w:r>
      <w:r w:rsidR="004D0131" w:rsidRPr="00FB3F1B">
        <w:rPr>
          <w:sz w:val="28"/>
          <w:szCs w:val="28"/>
        </w:rPr>
        <w:t xml:space="preserve"> ОУ</w:t>
      </w:r>
      <w:r w:rsidRPr="00FB3F1B">
        <w:rPr>
          <w:sz w:val="28"/>
          <w:szCs w:val="28"/>
        </w:rPr>
        <w:t>, настоящего Положения.</w:t>
      </w:r>
    </w:p>
    <w:p w:rsidR="004D01E0" w:rsidRPr="00FB3F1B" w:rsidRDefault="004D01E0" w:rsidP="004D01E0">
      <w:pPr>
        <w:jc w:val="both"/>
        <w:rPr>
          <w:sz w:val="28"/>
          <w:szCs w:val="28"/>
        </w:rPr>
      </w:pPr>
      <w:r w:rsidRPr="00FB3F1B">
        <w:rPr>
          <w:sz w:val="28"/>
          <w:szCs w:val="28"/>
        </w:rPr>
        <w:t>1.4. Решения Педагогического совета являются рекомендательными для коллектива</w:t>
      </w:r>
      <w:r w:rsidR="004D0131" w:rsidRPr="00FB3F1B">
        <w:rPr>
          <w:sz w:val="28"/>
          <w:szCs w:val="28"/>
        </w:rPr>
        <w:t xml:space="preserve"> ОУ</w:t>
      </w:r>
      <w:r w:rsidRPr="00FB3F1B">
        <w:rPr>
          <w:sz w:val="28"/>
          <w:szCs w:val="28"/>
        </w:rPr>
        <w:t>. Решения Педагогического совета, утвержденные приказом</w:t>
      </w:r>
      <w:r w:rsidR="00AD7DE5" w:rsidRPr="00FB3F1B">
        <w:rPr>
          <w:sz w:val="28"/>
          <w:szCs w:val="28"/>
        </w:rPr>
        <w:t xml:space="preserve"> ОУ</w:t>
      </w:r>
      <w:r w:rsidRPr="00FB3F1B">
        <w:rPr>
          <w:sz w:val="28"/>
          <w:szCs w:val="28"/>
        </w:rPr>
        <w:t>, являются обязательными для исполнения.</w:t>
      </w:r>
    </w:p>
    <w:p w:rsidR="004D01E0" w:rsidRPr="00FB3F1B" w:rsidRDefault="004D01E0" w:rsidP="00FB3F1B">
      <w:pPr>
        <w:pStyle w:val="a4"/>
        <w:spacing w:after="0" w:afterAutospacing="0" w:line="276" w:lineRule="auto"/>
        <w:jc w:val="center"/>
        <w:rPr>
          <w:sz w:val="28"/>
          <w:szCs w:val="28"/>
        </w:rPr>
      </w:pPr>
      <w:r w:rsidRPr="00FB3F1B">
        <w:rPr>
          <w:b/>
          <w:bCs/>
          <w:sz w:val="28"/>
          <w:szCs w:val="28"/>
        </w:rPr>
        <w:t>2. Задачи и содержание работы педагогического совета</w:t>
      </w:r>
    </w:p>
    <w:p w:rsidR="004D01E0" w:rsidRPr="00FB3F1B" w:rsidRDefault="004D01E0" w:rsidP="00FB3F1B">
      <w:pPr>
        <w:pStyle w:val="a4"/>
        <w:spacing w:before="0" w:beforeAutospacing="0" w:after="0" w:afterAutospacing="0" w:line="276" w:lineRule="auto"/>
        <w:jc w:val="both"/>
        <w:rPr>
          <w:sz w:val="28"/>
          <w:szCs w:val="28"/>
        </w:rPr>
      </w:pPr>
      <w:r w:rsidRPr="00FB3F1B">
        <w:rPr>
          <w:sz w:val="28"/>
          <w:szCs w:val="28"/>
        </w:rPr>
        <w:t>2.1. Главными задачами педагогического совета являются:</w:t>
      </w:r>
    </w:p>
    <w:p w:rsidR="004D01E0" w:rsidRPr="00FB3F1B" w:rsidRDefault="004D01E0" w:rsidP="004D01E0">
      <w:pPr>
        <w:numPr>
          <w:ilvl w:val="0"/>
          <w:numId w:val="1"/>
        </w:numPr>
        <w:jc w:val="both"/>
        <w:rPr>
          <w:sz w:val="28"/>
          <w:szCs w:val="28"/>
        </w:rPr>
      </w:pPr>
      <w:r w:rsidRPr="00FB3F1B">
        <w:rPr>
          <w:sz w:val="28"/>
          <w:szCs w:val="28"/>
        </w:rPr>
        <w:t>реализация государственной политики по вопросам образования;</w:t>
      </w:r>
    </w:p>
    <w:p w:rsidR="004D01E0" w:rsidRPr="00FB3F1B" w:rsidRDefault="004D01E0" w:rsidP="004D01E0">
      <w:pPr>
        <w:numPr>
          <w:ilvl w:val="0"/>
          <w:numId w:val="1"/>
        </w:numPr>
        <w:spacing w:before="100" w:beforeAutospacing="1"/>
        <w:jc w:val="both"/>
        <w:rPr>
          <w:sz w:val="28"/>
          <w:szCs w:val="28"/>
        </w:rPr>
      </w:pPr>
      <w:r w:rsidRPr="00FB3F1B">
        <w:rPr>
          <w:sz w:val="28"/>
          <w:szCs w:val="28"/>
        </w:rPr>
        <w:t>ориентация деятельности педагогического коллектива учреждения на совершенствование образовательного процесса;</w:t>
      </w:r>
    </w:p>
    <w:p w:rsidR="004D01E0" w:rsidRPr="00FB3F1B" w:rsidRDefault="004D01E0" w:rsidP="004D01E0">
      <w:pPr>
        <w:numPr>
          <w:ilvl w:val="0"/>
          <w:numId w:val="1"/>
        </w:numPr>
        <w:spacing w:before="100" w:beforeAutospacing="1"/>
        <w:jc w:val="both"/>
        <w:rPr>
          <w:sz w:val="28"/>
          <w:szCs w:val="28"/>
        </w:rPr>
      </w:pPr>
      <w:r w:rsidRPr="00FB3F1B">
        <w:rPr>
          <w:sz w:val="28"/>
          <w:szCs w:val="28"/>
        </w:rPr>
        <w:t xml:space="preserve">разработка содержания работы по общей методической теме образовательного учреждения; </w:t>
      </w:r>
    </w:p>
    <w:p w:rsidR="004D01E0" w:rsidRPr="00FB3F1B" w:rsidRDefault="004D01E0" w:rsidP="004D01E0">
      <w:pPr>
        <w:numPr>
          <w:ilvl w:val="0"/>
          <w:numId w:val="1"/>
        </w:numPr>
        <w:jc w:val="both"/>
        <w:rPr>
          <w:sz w:val="28"/>
          <w:szCs w:val="28"/>
        </w:rPr>
      </w:pPr>
      <w:r w:rsidRPr="00FB3F1B">
        <w:rPr>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4D01E0" w:rsidRPr="00FB3F1B" w:rsidRDefault="004D01E0" w:rsidP="004D01E0">
      <w:pPr>
        <w:jc w:val="both"/>
        <w:rPr>
          <w:sz w:val="28"/>
          <w:szCs w:val="28"/>
        </w:rPr>
      </w:pPr>
      <w:r w:rsidRPr="00FB3F1B">
        <w:rPr>
          <w:sz w:val="28"/>
          <w:szCs w:val="28"/>
        </w:rPr>
        <w:t>2.2. Педагогический совет осуществляет следующие функции:</w:t>
      </w:r>
    </w:p>
    <w:p w:rsidR="004D01E0" w:rsidRPr="00FB3F1B" w:rsidRDefault="004D01E0" w:rsidP="004D01E0">
      <w:pPr>
        <w:numPr>
          <w:ilvl w:val="0"/>
          <w:numId w:val="2"/>
        </w:numPr>
        <w:jc w:val="both"/>
        <w:rPr>
          <w:sz w:val="28"/>
          <w:szCs w:val="28"/>
        </w:rPr>
      </w:pPr>
      <w:r w:rsidRPr="00FB3F1B">
        <w:rPr>
          <w:sz w:val="28"/>
          <w:szCs w:val="28"/>
        </w:rPr>
        <w:t xml:space="preserve">анализ и выбор учебных планов, программ обучения и воспитания обучающихся; обсуждение и принятие образовательных программ и </w:t>
      </w:r>
      <w:r w:rsidRPr="00FB3F1B">
        <w:rPr>
          <w:sz w:val="28"/>
          <w:szCs w:val="28"/>
        </w:rPr>
        <w:lastRenderedPageBreak/>
        <w:t>учебных планов; рассмотрение вопросов повышения квалификации и переподготовки педагогов;</w:t>
      </w:r>
    </w:p>
    <w:p w:rsidR="004D01E0" w:rsidRPr="00FB3F1B" w:rsidRDefault="004D01E0" w:rsidP="004D01E0">
      <w:pPr>
        <w:numPr>
          <w:ilvl w:val="0"/>
          <w:numId w:val="2"/>
        </w:numPr>
        <w:spacing w:before="100" w:beforeAutospacing="1"/>
        <w:jc w:val="both"/>
        <w:rPr>
          <w:sz w:val="28"/>
          <w:szCs w:val="28"/>
        </w:rPr>
      </w:pPr>
      <w:r w:rsidRPr="00FB3F1B">
        <w:rPr>
          <w:sz w:val="28"/>
          <w:szCs w:val="28"/>
        </w:rPr>
        <w:t xml:space="preserve">осуществляет текущий контроль успеваемости и промежуточной аттестации </w:t>
      </w:r>
      <w:proofErr w:type="gramStart"/>
      <w:r w:rsidRPr="00FB3F1B">
        <w:rPr>
          <w:sz w:val="28"/>
          <w:szCs w:val="28"/>
        </w:rPr>
        <w:t>обучающихся</w:t>
      </w:r>
      <w:proofErr w:type="gramEnd"/>
      <w:r w:rsidRPr="00FB3F1B">
        <w:rPr>
          <w:sz w:val="28"/>
          <w:szCs w:val="28"/>
        </w:rPr>
        <w:t>;</w:t>
      </w:r>
    </w:p>
    <w:p w:rsidR="004D01E0" w:rsidRPr="00FB3F1B" w:rsidRDefault="004D01E0" w:rsidP="004D01E0">
      <w:pPr>
        <w:numPr>
          <w:ilvl w:val="0"/>
          <w:numId w:val="2"/>
        </w:numPr>
        <w:spacing w:before="100" w:beforeAutospacing="1"/>
        <w:jc w:val="both"/>
        <w:rPr>
          <w:sz w:val="28"/>
          <w:szCs w:val="28"/>
        </w:rPr>
      </w:pPr>
      <w:r w:rsidRPr="00FB3F1B">
        <w:rPr>
          <w:sz w:val="28"/>
          <w:szCs w:val="28"/>
        </w:rPr>
        <w:t>обсуждает и утверждает планы работы общеобразовательного учреждения;</w:t>
      </w:r>
    </w:p>
    <w:p w:rsidR="004D01E0" w:rsidRPr="00FB3F1B" w:rsidRDefault="004D01E0" w:rsidP="004D01E0">
      <w:pPr>
        <w:numPr>
          <w:ilvl w:val="0"/>
          <w:numId w:val="2"/>
        </w:numPr>
        <w:spacing w:before="100" w:beforeAutospacing="1"/>
        <w:jc w:val="both"/>
        <w:rPr>
          <w:sz w:val="28"/>
          <w:szCs w:val="28"/>
        </w:rPr>
      </w:pPr>
      <w:r w:rsidRPr="00FB3F1B">
        <w:rPr>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4D01E0" w:rsidRPr="00FB3F1B" w:rsidRDefault="004D01E0" w:rsidP="004D01E0">
      <w:pPr>
        <w:numPr>
          <w:ilvl w:val="0"/>
          <w:numId w:val="2"/>
        </w:numPr>
        <w:jc w:val="both"/>
        <w:rPr>
          <w:sz w:val="28"/>
          <w:szCs w:val="28"/>
        </w:rPr>
      </w:pPr>
      <w:r w:rsidRPr="00FB3F1B">
        <w:rPr>
          <w:sz w:val="28"/>
          <w:szCs w:val="28"/>
        </w:rPr>
        <w:t xml:space="preserve">принимает решение о допуске </w:t>
      </w:r>
      <w:r w:rsidR="00AD7DE5" w:rsidRPr="00FB3F1B">
        <w:rPr>
          <w:sz w:val="28"/>
          <w:szCs w:val="28"/>
        </w:rPr>
        <w:t>учащихся к итоговой аттестации</w:t>
      </w:r>
      <w:r w:rsidRPr="00FB3F1B">
        <w:rPr>
          <w:sz w:val="28"/>
          <w:szCs w:val="28"/>
        </w:rPr>
        <w:t>, переводе учащихся в следующий класс</w:t>
      </w:r>
      <w:r w:rsidR="006747D7">
        <w:rPr>
          <w:sz w:val="28"/>
          <w:szCs w:val="28"/>
        </w:rPr>
        <w:t>, в том числе условно,</w:t>
      </w:r>
      <w:r w:rsidRPr="00FB3F1B">
        <w:rPr>
          <w:sz w:val="28"/>
          <w:szCs w:val="28"/>
        </w:rPr>
        <w:t xml:space="preserve">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4D01E0" w:rsidRPr="00FB3F1B" w:rsidRDefault="004D01E0" w:rsidP="004D01E0">
      <w:pPr>
        <w:numPr>
          <w:ilvl w:val="0"/>
          <w:numId w:val="2"/>
        </w:numPr>
        <w:jc w:val="both"/>
        <w:rPr>
          <w:sz w:val="28"/>
          <w:szCs w:val="28"/>
        </w:rPr>
      </w:pPr>
      <w:r w:rsidRPr="00FB3F1B">
        <w:rPr>
          <w:sz w:val="28"/>
          <w:szCs w:val="28"/>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w:t>
      </w:r>
      <w:r w:rsidR="00AD7DE5" w:rsidRPr="00FB3F1B">
        <w:rPr>
          <w:sz w:val="28"/>
          <w:szCs w:val="28"/>
        </w:rPr>
        <w:t>авом ОУ</w:t>
      </w:r>
      <w:r w:rsidRPr="00FB3F1B">
        <w:rPr>
          <w:sz w:val="28"/>
          <w:szCs w:val="28"/>
        </w:rPr>
        <w:t>, которое своевременно (в трехдневный срок) доводится до сведения  родителей обучающегося;</w:t>
      </w:r>
    </w:p>
    <w:p w:rsidR="004D01E0" w:rsidRPr="00FB3F1B" w:rsidRDefault="004D01E0" w:rsidP="004D01E0">
      <w:pPr>
        <w:numPr>
          <w:ilvl w:val="0"/>
          <w:numId w:val="2"/>
        </w:numPr>
        <w:spacing w:before="100" w:beforeAutospacing="1"/>
        <w:jc w:val="both"/>
        <w:rPr>
          <w:sz w:val="28"/>
          <w:szCs w:val="28"/>
        </w:rPr>
      </w:pPr>
      <w:r w:rsidRPr="00FB3F1B">
        <w:rPr>
          <w:sz w:val="28"/>
          <w:szCs w:val="28"/>
        </w:rPr>
        <w:t>принимает Устав школы, изменения (дополнения) к нему и его новой редакции, а также локальные акты школы;</w:t>
      </w:r>
    </w:p>
    <w:p w:rsidR="004D01E0" w:rsidRPr="00FB3F1B" w:rsidRDefault="004D01E0" w:rsidP="004D01E0">
      <w:pPr>
        <w:numPr>
          <w:ilvl w:val="0"/>
          <w:numId w:val="2"/>
        </w:numPr>
        <w:spacing w:before="100" w:beforeAutospacing="1"/>
        <w:jc w:val="both"/>
        <w:rPr>
          <w:sz w:val="28"/>
          <w:szCs w:val="28"/>
        </w:rPr>
      </w:pPr>
      <w:r w:rsidRPr="00FB3F1B">
        <w:rPr>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4D01E0" w:rsidRPr="00FB3F1B" w:rsidRDefault="004D01E0" w:rsidP="004D01E0">
      <w:pPr>
        <w:numPr>
          <w:ilvl w:val="0"/>
          <w:numId w:val="2"/>
        </w:numPr>
        <w:spacing w:before="100" w:beforeAutospacing="1"/>
        <w:jc w:val="both"/>
        <w:rPr>
          <w:sz w:val="28"/>
          <w:szCs w:val="28"/>
        </w:rPr>
      </w:pPr>
      <w:r w:rsidRPr="00FB3F1B">
        <w:rPr>
          <w:sz w:val="28"/>
          <w:szCs w:val="28"/>
        </w:rPr>
        <w:t>вносит предложение о распределении стимулирующей части фонда оплаты труда;</w:t>
      </w:r>
    </w:p>
    <w:p w:rsidR="004D01E0" w:rsidRPr="00FB3F1B" w:rsidRDefault="004D01E0" w:rsidP="004D01E0">
      <w:pPr>
        <w:jc w:val="center"/>
        <w:rPr>
          <w:sz w:val="28"/>
          <w:szCs w:val="28"/>
        </w:rPr>
      </w:pPr>
      <w:r w:rsidRPr="00FB3F1B">
        <w:rPr>
          <w:b/>
          <w:sz w:val="28"/>
          <w:szCs w:val="28"/>
        </w:rPr>
        <w:t>3. Права и ответственность Педагогического совета</w:t>
      </w:r>
    </w:p>
    <w:p w:rsidR="004D01E0" w:rsidRPr="00FB3F1B" w:rsidRDefault="004D01E0" w:rsidP="004D01E0">
      <w:pPr>
        <w:rPr>
          <w:sz w:val="28"/>
          <w:szCs w:val="28"/>
        </w:rPr>
      </w:pPr>
      <w:r w:rsidRPr="00FB3F1B">
        <w:rPr>
          <w:sz w:val="28"/>
          <w:szCs w:val="28"/>
        </w:rPr>
        <w:t>3.1. Педагогический совет имеет право:</w:t>
      </w:r>
    </w:p>
    <w:p w:rsidR="004D01E0" w:rsidRPr="00FB3F1B" w:rsidRDefault="004D01E0" w:rsidP="004D01E0">
      <w:pPr>
        <w:tabs>
          <w:tab w:val="num" w:pos="720"/>
        </w:tabs>
        <w:ind w:left="72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D01E0" w:rsidRPr="00FB3F1B" w:rsidRDefault="004D01E0" w:rsidP="004D01E0">
      <w:pPr>
        <w:tabs>
          <w:tab w:val="num" w:pos="720"/>
        </w:tabs>
        <w:ind w:left="72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принимать окончательное решение по спорным вопросам, входящим в его компетенцию;</w:t>
      </w:r>
    </w:p>
    <w:p w:rsidR="004D01E0" w:rsidRPr="00FB3F1B" w:rsidRDefault="004D01E0" w:rsidP="004D01E0">
      <w:pPr>
        <w:tabs>
          <w:tab w:val="num" w:pos="720"/>
        </w:tabs>
        <w:ind w:left="72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принимать, рассматривать положения (локальные акты) с компетенцией, относящейся к объединениям по профессии;</w:t>
      </w:r>
    </w:p>
    <w:p w:rsidR="004D01E0" w:rsidRPr="00FB3F1B" w:rsidRDefault="004D01E0" w:rsidP="004D01E0">
      <w:pPr>
        <w:tabs>
          <w:tab w:val="num" w:pos="720"/>
        </w:tabs>
        <w:ind w:left="720" w:hanging="360"/>
        <w:jc w:val="both"/>
        <w:rPr>
          <w:sz w:val="28"/>
          <w:szCs w:val="28"/>
        </w:rPr>
      </w:pPr>
      <w:proofErr w:type="gramStart"/>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 xml:space="preserve">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w:t>
      </w:r>
      <w:r w:rsidRPr="00FB3F1B">
        <w:rPr>
          <w:sz w:val="28"/>
          <w:szCs w:val="28"/>
        </w:rPr>
        <w:lastRenderedPageBreak/>
        <w:t>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FB3F1B">
        <w:rPr>
          <w:sz w:val="28"/>
          <w:szCs w:val="28"/>
        </w:rPr>
        <w:t xml:space="preserve"> Лица, приглашенные на заседание Педагогического совета, пользуются правом совещательного голоса.</w:t>
      </w:r>
    </w:p>
    <w:p w:rsidR="004D01E0" w:rsidRPr="00FB3F1B" w:rsidRDefault="004D01E0" w:rsidP="004D01E0">
      <w:pPr>
        <w:jc w:val="both"/>
        <w:rPr>
          <w:sz w:val="28"/>
          <w:szCs w:val="28"/>
        </w:rPr>
      </w:pPr>
      <w:r w:rsidRPr="00FB3F1B">
        <w:rPr>
          <w:sz w:val="28"/>
          <w:szCs w:val="28"/>
        </w:rPr>
        <w:t xml:space="preserve">3.2. Педагогический совет ответственен </w:t>
      </w:r>
      <w:proofErr w:type="gramStart"/>
      <w:r w:rsidRPr="00FB3F1B">
        <w:rPr>
          <w:sz w:val="28"/>
          <w:szCs w:val="28"/>
        </w:rPr>
        <w:t>за</w:t>
      </w:r>
      <w:proofErr w:type="gramEnd"/>
      <w:r w:rsidRPr="00FB3F1B">
        <w:rPr>
          <w:sz w:val="28"/>
          <w:szCs w:val="28"/>
        </w:rPr>
        <w:t>:</w:t>
      </w:r>
    </w:p>
    <w:p w:rsidR="004D01E0" w:rsidRPr="00FB3F1B" w:rsidRDefault="004D01E0" w:rsidP="004D01E0">
      <w:pPr>
        <w:tabs>
          <w:tab w:val="num" w:pos="780"/>
        </w:tabs>
        <w:ind w:left="78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выполнение плана работы;</w:t>
      </w:r>
    </w:p>
    <w:p w:rsidR="004D01E0" w:rsidRPr="00FB3F1B" w:rsidRDefault="004D01E0" w:rsidP="004D01E0">
      <w:pPr>
        <w:tabs>
          <w:tab w:val="num" w:pos="780"/>
        </w:tabs>
        <w:ind w:left="78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соответствие принятых решений законодательству Российской Федерации об образовании, о защите прав детства и др.;</w:t>
      </w:r>
    </w:p>
    <w:p w:rsidR="004D01E0" w:rsidRPr="00FB3F1B" w:rsidRDefault="004D01E0" w:rsidP="004D01E0">
      <w:pPr>
        <w:tabs>
          <w:tab w:val="num" w:pos="780"/>
        </w:tabs>
        <w:ind w:left="78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утверждение образовательных программ;</w:t>
      </w:r>
    </w:p>
    <w:p w:rsidR="004D01E0" w:rsidRPr="00FB3F1B" w:rsidRDefault="004D01E0" w:rsidP="004D01E0">
      <w:pPr>
        <w:tabs>
          <w:tab w:val="num" w:pos="780"/>
        </w:tabs>
        <w:ind w:left="78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объективную оценку результативности деятельности членов педагогического коллектива;</w:t>
      </w:r>
    </w:p>
    <w:p w:rsidR="004D01E0" w:rsidRPr="00FB3F1B" w:rsidRDefault="004D01E0" w:rsidP="004D01E0">
      <w:pPr>
        <w:tabs>
          <w:tab w:val="num" w:pos="780"/>
        </w:tabs>
        <w:ind w:left="780" w:hanging="360"/>
        <w:jc w:val="both"/>
        <w:rPr>
          <w:sz w:val="28"/>
          <w:szCs w:val="28"/>
        </w:rPr>
      </w:pPr>
      <w:r w:rsidRPr="00FB3F1B">
        <w:rPr>
          <w:rFonts w:ascii="Wingdings" w:eastAsia="Wingdings" w:hAnsi="Wingdings" w:cs="Wingdings"/>
          <w:sz w:val="28"/>
          <w:szCs w:val="28"/>
        </w:rPr>
        <w:t></w:t>
      </w:r>
      <w:r w:rsidRPr="00FB3F1B">
        <w:rPr>
          <w:rFonts w:eastAsia="Wingdings"/>
          <w:sz w:val="28"/>
          <w:szCs w:val="28"/>
        </w:rPr>
        <w:t xml:space="preserve">   </w:t>
      </w:r>
      <w:r w:rsidRPr="00FB3F1B">
        <w:rPr>
          <w:sz w:val="28"/>
          <w:szCs w:val="28"/>
        </w:rPr>
        <w:t>принятие конкретных решений по каждому рассматриваемому вопросу, с указанием ответственных лиц и сроков исполнения.</w:t>
      </w:r>
    </w:p>
    <w:p w:rsidR="004D01E0" w:rsidRPr="00FB3F1B" w:rsidRDefault="004D01E0" w:rsidP="004D01E0">
      <w:pPr>
        <w:jc w:val="center"/>
        <w:rPr>
          <w:sz w:val="28"/>
          <w:szCs w:val="28"/>
        </w:rPr>
      </w:pPr>
      <w:r w:rsidRPr="00FB3F1B">
        <w:rPr>
          <w:b/>
          <w:sz w:val="28"/>
          <w:szCs w:val="28"/>
        </w:rPr>
        <w:t>4. Организация деятельности Педагогического совета</w:t>
      </w:r>
    </w:p>
    <w:p w:rsidR="004D01E0" w:rsidRPr="00FB3F1B" w:rsidRDefault="004D01E0" w:rsidP="004D01E0">
      <w:pPr>
        <w:jc w:val="both"/>
        <w:rPr>
          <w:sz w:val="28"/>
          <w:szCs w:val="28"/>
        </w:rPr>
      </w:pPr>
      <w:r w:rsidRPr="00FB3F1B">
        <w:rPr>
          <w:sz w:val="28"/>
          <w:szCs w:val="28"/>
        </w:rPr>
        <w:t xml:space="preserve">4.1. Педагогический совет избирает из своего состава открытым голосованием председателя и секретаря. Секретарь избирается на учебный год. </w:t>
      </w:r>
    </w:p>
    <w:p w:rsidR="004D01E0" w:rsidRPr="00FB3F1B" w:rsidRDefault="004D01E0" w:rsidP="004D01E0">
      <w:pPr>
        <w:jc w:val="both"/>
        <w:rPr>
          <w:sz w:val="28"/>
          <w:szCs w:val="28"/>
        </w:rPr>
      </w:pPr>
      <w:r w:rsidRPr="00FB3F1B">
        <w:rPr>
          <w:sz w:val="28"/>
          <w:szCs w:val="28"/>
        </w:rPr>
        <w:t>4.2. Педагогический совет работает по плану, являющемуся составной частью плана работы общеобразовательного учреждения.</w:t>
      </w:r>
    </w:p>
    <w:p w:rsidR="004D01E0" w:rsidRPr="00FB3F1B" w:rsidRDefault="004D01E0" w:rsidP="004D01E0">
      <w:pPr>
        <w:jc w:val="both"/>
        <w:rPr>
          <w:sz w:val="28"/>
          <w:szCs w:val="28"/>
        </w:rPr>
      </w:pPr>
      <w:r w:rsidRPr="00FB3F1B">
        <w:rPr>
          <w:sz w:val="28"/>
          <w:szCs w:val="28"/>
        </w:rPr>
        <w:t>4.3. Заседания Педагогического совета созываются,</w:t>
      </w:r>
      <w:r w:rsidR="00AD7DE5" w:rsidRPr="00FB3F1B">
        <w:rPr>
          <w:sz w:val="28"/>
          <w:szCs w:val="28"/>
        </w:rPr>
        <w:t xml:space="preserve"> не менее одного раза в четверть</w:t>
      </w:r>
      <w:r w:rsidRPr="00FB3F1B">
        <w:rPr>
          <w:sz w:val="28"/>
          <w:szCs w:val="28"/>
        </w:rPr>
        <w:t xml:space="preserve">. </w:t>
      </w:r>
    </w:p>
    <w:p w:rsidR="004D01E0" w:rsidRPr="00FB3F1B" w:rsidRDefault="00AD7DE5" w:rsidP="004D01E0">
      <w:pPr>
        <w:jc w:val="both"/>
        <w:rPr>
          <w:sz w:val="28"/>
          <w:szCs w:val="28"/>
        </w:rPr>
      </w:pPr>
      <w:r w:rsidRPr="00FB3F1B">
        <w:rPr>
          <w:sz w:val="28"/>
          <w:szCs w:val="28"/>
        </w:rPr>
        <w:t>4.4</w:t>
      </w:r>
      <w:r w:rsidR="004D01E0" w:rsidRPr="00FB3F1B">
        <w:rPr>
          <w:sz w:val="28"/>
          <w:szCs w:val="28"/>
        </w:rPr>
        <w:t>.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4D01E0" w:rsidRPr="00FB3F1B" w:rsidRDefault="00AD7DE5" w:rsidP="004D01E0">
      <w:pPr>
        <w:jc w:val="both"/>
        <w:rPr>
          <w:sz w:val="28"/>
          <w:szCs w:val="28"/>
        </w:rPr>
      </w:pPr>
      <w:r w:rsidRPr="00FB3F1B">
        <w:rPr>
          <w:sz w:val="28"/>
          <w:szCs w:val="28"/>
        </w:rPr>
        <w:t>4.5</w:t>
      </w:r>
      <w:r w:rsidR="004D01E0" w:rsidRPr="00FB3F1B">
        <w:rPr>
          <w:sz w:val="28"/>
          <w:szCs w:val="28"/>
        </w:rPr>
        <w:t>. Организацию выполнения решений Педагогическ</w:t>
      </w:r>
      <w:r w:rsidRPr="00FB3F1B">
        <w:rPr>
          <w:sz w:val="28"/>
          <w:szCs w:val="28"/>
        </w:rPr>
        <w:t xml:space="preserve">ого совета осуществляет руководитель ОУ </w:t>
      </w:r>
      <w:r w:rsidR="004D01E0" w:rsidRPr="00FB3F1B">
        <w:rPr>
          <w:sz w:val="28"/>
          <w:szCs w:val="28"/>
        </w:rPr>
        <w:t>и ответственные лица, указанные в решении. Результаты этой работы сообщаются членам Педагогического совета на последующих его заседаниях.</w:t>
      </w:r>
    </w:p>
    <w:p w:rsidR="004D01E0" w:rsidRPr="00FB3F1B" w:rsidRDefault="004D01E0" w:rsidP="004D01E0">
      <w:pPr>
        <w:jc w:val="both"/>
        <w:rPr>
          <w:sz w:val="28"/>
          <w:szCs w:val="28"/>
        </w:rPr>
      </w:pPr>
      <w:r w:rsidRPr="00FB3F1B">
        <w:rPr>
          <w:sz w:val="28"/>
          <w:szCs w:val="28"/>
        </w:rPr>
        <w:t xml:space="preserve">4.7. Руководитель </w:t>
      </w:r>
      <w:r w:rsidR="00AD7DE5" w:rsidRPr="00FB3F1B">
        <w:rPr>
          <w:sz w:val="28"/>
          <w:szCs w:val="28"/>
        </w:rPr>
        <w:t xml:space="preserve">ОУ </w:t>
      </w:r>
      <w:r w:rsidRPr="00FB3F1B">
        <w:rPr>
          <w:sz w:val="28"/>
          <w:szCs w:val="28"/>
        </w:rPr>
        <w:t>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4D01E0" w:rsidRPr="00FB3F1B" w:rsidRDefault="004D01E0" w:rsidP="004D01E0">
      <w:pPr>
        <w:jc w:val="center"/>
        <w:rPr>
          <w:sz w:val="28"/>
          <w:szCs w:val="28"/>
        </w:rPr>
      </w:pPr>
      <w:r w:rsidRPr="00FB3F1B">
        <w:rPr>
          <w:b/>
          <w:sz w:val="28"/>
          <w:szCs w:val="28"/>
        </w:rPr>
        <w:t>5. Документация Педагогического совета</w:t>
      </w:r>
    </w:p>
    <w:p w:rsidR="004D01E0" w:rsidRPr="00FB3F1B" w:rsidRDefault="004D01E0" w:rsidP="004D01E0">
      <w:pPr>
        <w:jc w:val="both"/>
        <w:rPr>
          <w:sz w:val="28"/>
          <w:szCs w:val="28"/>
        </w:rPr>
      </w:pPr>
      <w:r w:rsidRPr="00FB3F1B">
        <w:rPr>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4D01E0" w:rsidRPr="00FB3F1B" w:rsidRDefault="00AD7DE5" w:rsidP="004D01E0">
      <w:pPr>
        <w:jc w:val="both"/>
        <w:rPr>
          <w:sz w:val="28"/>
          <w:szCs w:val="28"/>
        </w:rPr>
      </w:pPr>
      <w:r w:rsidRPr="00FB3F1B">
        <w:rPr>
          <w:sz w:val="28"/>
          <w:szCs w:val="28"/>
        </w:rPr>
        <w:t>5.2</w:t>
      </w:r>
      <w:r w:rsidR="004D01E0" w:rsidRPr="00FB3F1B">
        <w:rPr>
          <w:sz w:val="28"/>
          <w:szCs w:val="28"/>
        </w:rPr>
        <w:t>. Книга протоколов Педагогического совета образовательного учреждения входит в его номенкл</w:t>
      </w:r>
      <w:r w:rsidR="00C4095B" w:rsidRPr="00FB3F1B">
        <w:rPr>
          <w:sz w:val="28"/>
          <w:szCs w:val="28"/>
        </w:rPr>
        <w:t>атуру дел, хранится в соответствии с инструкцией в кабинете директора.</w:t>
      </w:r>
    </w:p>
    <w:p w:rsidR="004D01E0" w:rsidRPr="00FB3F1B" w:rsidRDefault="004D01E0" w:rsidP="004D01E0">
      <w:pPr>
        <w:jc w:val="both"/>
        <w:rPr>
          <w:sz w:val="28"/>
          <w:szCs w:val="28"/>
        </w:rPr>
      </w:pPr>
      <w:r w:rsidRPr="00FB3F1B">
        <w:rPr>
          <w:sz w:val="28"/>
          <w:szCs w:val="28"/>
        </w:rPr>
        <w:t>5.5. Книга протоколов Педагогического совета пронумеровывается постранично, прошнуровывается, скрепляется подписью руководителя и печатью</w:t>
      </w:r>
      <w:r w:rsidR="00C4095B" w:rsidRPr="00FB3F1B">
        <w:rPr>
          <w:sz w:val="28"/>
          <w:szCs w:val="28"/>
        </w:rPr>
        <w:t xml:space="preserve"> ОУ</w:t>
      </w:r>
      <w:r w:rsidRPr="00FB3F1B">
        <w:rPr>
          <w:sz w:val="28"/>
          <w:szCs w:val="28"/>
        </w:rPr>
        <w:t xml:space="preserve">. </w:t>
      </w:r>
    </w:p>
    <w:p w:rsidR="004D01E0" w:rsidRPr="00FB3F1B" w:rsidRDefault="004D01E0" w:rsidP="004D01E0">
      <w:pPr>
        <w:jc w:val="both"/>
        <w:rPr>
          <w:sz w:val="28"/>
          <w:szCs w:val="28"/>
        </w:rPr>
      </w:pPr>
      <w:r w:rsidRPr="00FB3F1B">
        <w:rPr>
          <w:sz w:val="28"/>
          <w:szCs w:val="28"/>
        </w:rPr>
        <w:t>Срок действия данного Положения не ограничен.</w:t>
      </w:r>
    </w:p>
    <w:p w:rsidR="005B6651" w:rsidRPr="00FB3F1B" w:rsidRDefault="005B6651">
      <w:pPr>
        <w:rPr>
          <w:sz w:val="28"/>
          <w:szCs w:val="28"/>
        </w:rPr>
      </w:pPr>
    </w:p>
    <w:sectPr w:rsidR="005B6651" w:rsidRPr="00FB3F1B" w:rsidSect="00FB3F1B">
      <w:type w:val="continuous"/>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7D3"/>
    <w:multiLevelType w:val="multilevel"/>
    <w:tmpl w:val="AE3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6F4543"/>
    <w:multiLevelType w:val="multilevel"/>
    <w:tmpl w:val="A57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rawingGridVerticalSpacing w:val="177"/>
  <w:displayHorizontalDrawingGridEvery w:val="2"/>
  <w:displayVerticalDrawingGridEvery w:val="2"/>
  <w:characterSpacingControl w:val="doNotCompress"/>
  <w:compat/>
  <w:rsids>
    <w:rsidRoot w:val="004D01E0"/>
    <w:rsid w:val="00231549"/>
    <w:rsid w:val="002B69D1"/>
    <w:rsid w:val="00314822"/>
    <w:rsid w:val="003F3EEB"/>
    <w:rsid w:val="00432C7B"/>
    <w:rsid w:val="00453C3C"/>
    <w:rsid w:val="004934BD"/>
    <w:rsid w:val="004D0131"/>
    <w:rsid w:val="004D01E0"/>
    <w:rsid w:val="005B6651"/>
    <w:rsid w:val="00615E63"/>
    <w:rsid w:val="006747D7"/>
    <w:rsid w:val="006A6F6C"/>
    <w:rsid w:val="007A18C6"/>
    <w:rsid w:val="007C761E"/>
    <w:rsid w:val="00985A5F"/>
    <w:rsid w:val="00AD7DE5"/>
    <w:rsid w:val="00B2608F"/>
    <w:rsid w:val="00B5437A"/>
    <w:rsid w:val="00B9108B"/>
    <w:rsid w:val="00C34F0E"/>
    <w:rsid w:val="00C4095B"/>
    <w:rsid w:val="00D46B8D"/>
    <w:rsid w:val="00D55918"/>
    <w:rsid w:val="00F50E09"/>
    <w:rsid w:val="00FB3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E0"/>
    <w:pPr>
      <w:ind w:firstLine="0"/>
      <w:jc w:val="left"/>
    </w:pPr>
    <w:rPr>
      <w:rFonts w:eastAsia="Times New Roman"/>
      <w:sz w:val="24"/>
      <w:szCs w:val="24"/>
      <w:lang w:eastAsia="ru-RU"/>
    </w:rPr>
  </w:style>
  <w:style w:type="paragraph" w:styleId="1">
    <w:name w:val="heading 1"/>
    <w:basedOn w:val="a"/>
    <w:next w:val="a"/>
    <w:link w:val="10"/>
    <w:qFormat/>
    <w:rsid w:val="00615E63"/>
    <w:pPr>
      <w:keepNext/>
      <w:keepLines/>
      <w:spacing w:before="480"/>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615E63"/>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15E63"/>
    <w:pPr>
      <w:keepNext/>
      <w:keepLines/>
      <w:spacing w:before="200"/>
      <w:ind w:firstLine="709"/>
      <w:jc w:val="both"/>
      <w:outlineLvl w:val="2"/>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E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5E63"/>
    <w:rPr>
      <w:rFonts w:asciiTheme="majorHAnsi" w:eastAsiaTheme="majorEastAsia" w:hAnsiTheme="majorHAnsi" w:cstheme="majorBidi"/>
      <w:b/>
      <w:bCs/>
      <w:color w:val="4F81BD" w:themeColor="accent1"/>
    </w:rPr>
  </w:style>
  <w:style w:type="character" w:customStyle="1" w:styleId="30">
    <w:name w:val="Заголовок 3 Знак"/>
    <w:basedOn w:val="a0"/>
    <w:link w:val="3"/>
    <w:uiPriority w:val="9"/>
    <w:rsid w:val="00615E63"/>
    <w:rPr>
      <w:rFonts w:asciiTheme="majorHAnsi" w:eastAsiaTheme="majorEastAsia" w:hAnsiTheme="majorHAnsi" w:cstheme="majorBidi"/>
      <w:b/>
      <w:bCs/>
      <w:color w:val="4F81BD" w:themeColor="accent1"/>
    </w:rPr>
  </w:style>
  <w:style w:type="paragraph" w:styleId="a3">
    <w:name w:val="No Spacing"/>
    <w:uiPriority w:val="1"/>
    <w:qFormat/>
    <w:rsid w:val="00615E63"/>
  </w:style>
  <w:style w:type="paragraph" w:styleId="a4">
    <w:name w:val="Normal (Web)"/>
    <w:basedOn w:val="a"/>
    <w:rsid w:val="004D01E0"/>
    <w:pPr>
      <w:spacing w:before="100" w:beforeAutospacing="1" w:after="100" w:afterAutospacing="1"/>
    </w:pPr>
  </w:style>
  <w:style w:type="paragraph" w:customStyle="1" w:styleId="11">
    <w:name w:val="Знак1"/>
    <w:basedOn w:val="a"/>
    <w:rsid w:val="004D01E0"/>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cp:lastPrinted>2016-10-22T06:10:00Z</cp:lastPrinted>
  <dcterms:created xsi:type="dcterms:W3CDTF">2016-10-21T08:57:00Z</dcterms:created>
  <dcterms:modified xsi:type="dcterms:W3CDTF">2016-11-04T10:38:00Z</dcterms:modified>
</cp:coreProperties>
</file>