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3" w:rsidRDefault="00CD68D3" w:rsidP="00AC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Антонятская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CD68D3" w:rsidRDefault="00CD68D3" w:rsidP="00AC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Антонятский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Pr="00CD68D3" w:rsidRDefault="00CD68D3" w:rsidP="00CD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8D3" w:rsidRP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D68D3">
        <w:rPr>
          <w:rFonts w:ascii="Times New Roman" w:hAnsi="Times New Roman" w:cs="Times New Roman"/>
          <w:b/>
          <w:i/>
          <w:sz w:val="56"/>
          <w:szCs w:val="56"/>
        </w:rPr>
        <w:t>Отчет по реализации проекта</w:t>
      </w:r>
    </w:p>
    <w:p w:rsid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D68D3">
        <w:rPr>
          <w:rFonts w:ascii="Times New Roman" w:hAnsi="Times New Roman" w:cs="Times New Roman"/>
          <w:b/>
          <w:i/>
          <w:sz w:val="56"/>
          <w:szCs w:val="56"/>
        </w:rPr>
        <w:t>«Читаем вместе»</w:t>
      </w:r>
    </w:p>
    <w:p w:rsid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391150" cy="3228975"/>
            <wp:effectExtent l="19050" t="0" r="0" b="0"/>
            <wp:docPr id="1" name="Рисунок 1" descr="http://kishdetsad.caduk.ru/images/p80_24306768671065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hdetsad.caduk.ru/images/p80_243067686710654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1890" w:rsidRPr="00961890" w:rsidRDefault="00961890" w:rsidP="001E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9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</w:pPr>
      <w:r w:rsidRPr="00961890">
        <w:rPr>
          <w:rFonts w:ascii="Times New Roman" w:hAnsi="Times New Roman" w:cs="Times New Roman"/>
          <w:sz w:val="24"/>
          <w:szCs w:val="24"/>
        </w:rPr>
        <w:t xml:space="preserve">За последнее время роль чтения, отношение к нему в обществе сильно изменилось. В связи с развитием индустрии развлечений, компьютерных и </w:t>
      </w:r>
      <w:proofErr w:type="spellStart"/>
      <w:proofErr w:type="gramStart"/>
      <w:r w:rsidRPr="0096189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961890">
        <w:rPr>
          <w:rFonts w:ascii="Times New Roman" w:hAnsi="Times New Roman" w:cs="Times New Roman"/>
          <w:sz w:val="24"/>
          <w:szCs w:val="24"/>
        </w:rPr>
        <w:t xml:space="preserve"> происходит снижение интереса к чтению.</w:t>
      </w:r>
      <w:r w:rsidR="001E5D2A">
        <w:rPr>
          <w:rFonts w:ascii="Times New Roman" w:hAnsi="Times New Roman" w:cs="Times New Roman"/>
          <w:sz w:val="24"/>
          <w:szCs w:val="24"/>
        </w:rPr>
        <w:t xml:space="preserve"> </w:t>
      </w:r>
      <w:r w:rsidRPr="00961890">
        <w:rPr>
          <w:rFonts w:ascii="Times New Roman" w:hAnsi="Times New Roman" w:cs="Times New Roman"/>
          <w:sz w:val="24"/>
          <w:szCs w:val="24"/>
        </w:rPr>
        <w:t>А ведь именно особое значение для читательской судьбы ребенка имеет семейное чтение. Слушая чтение взрослого, рассматривая вместе с ним книжные иллюстрации, ребенок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ребенке доброе и любящее сердце.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90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 Огромно воспитательное, познавательное и эстетическое значение  литературных произведений они расширяют знания ребенка об окружающем мире, воздействуют на личность ребенка, развивают умение тонко чувствовать форму и ритм родного языка. Реализация данного  проекта обеспечит психологическое формирование читателя в дошкольнике.</w:t>
      </w:r>
    </w:p>
    <w:p w:rsidR="002A0944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Отсутствие интереса у детей к чтению художественной литературы.</w:t>
      </w:r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90">
        <w:rPr>
          <w:rFonts w:ascii="Times New Roman" w:hAnsi="Times New Roman" w:cs="Times New Roman"/>
          <w:b/>
          <w:sz w:val="24"/>
          <w:szCs w:val="24"/>
        </w:rPr>
        <w:t>Причины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1.Недостаточно уделяется времени на чтение художественной литературы в ДОУ и семье.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2.Родители не понимают значение чтения детских книг для воспитания ребенка-читателя.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3.Интерес к книге подменяется просмотром телевизора и компьютерными играми.</w:t>
      </w:r>
    </w:p>
    <w:p w:rsidR="002A0944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CD68D3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приобщение детей и родителей к культуре чтения художественной литературы, ознакомления с творчеством писателей, в том числе пермских. Возрождение традиции семейного чтения.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1</w:t>
      </w:r>
      <w:r w:rsidR="0018546B" w:rsidRPr="00961890">
        <w:rPr>
          <w:rFonts w:ascii="Times New Roman" w:hAnsi="Times New Roman" w:cs="Times New Roman"/>
          <w:sz w:val="24"/>
          <w:szCs w:val="24"/>
        </w:rPr>
        <w:t>.Формировать у детей и взрослых устойчивый интерес к чтению художественных произведений.</w:t>
      </w:r>
    </w:p>
    <w:p w:rsidR="002A0944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2</w:t>
      </w:r>
      <w:r w:rsidR="0018546B" w:rsidRPr="00961890">
        <w:rPr>
          <w:rFonts w:ascii="Times New Roman" w:hAnsi="Times New Roman" w:cs="Times New Roman"/>
          <w:sz w:val="24"/>
          <w:szCs w:val="24"/>
        </w:rPr>
        <w:t>.Способствовать развитию творческих способностей, памяти, речи, внимания.</w:t>
      </w:r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3</w:t>
      </w:r>
      <w:r w:rsidR="0018546B" w:rsidRPr="00961890">
        <w:rPr>
          <w:rFonts w:ascii="Times New Roman" w:hAnsi="Times New Roman" w:cs="Times New Roman"/>
          <w:sz w:val="24"/>
          <w:szCs w:val="24"/>
        </w:rPr>
        <w:t>.Воспитывать любовь к творчеству авторов.</w:t>
      </w:r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4</w:t>
      </w:r>
      <w:r w:rsidR="0018546B" w:rsidRPr="00961890">
        <w:rPr>
          <w:rFonts w:ascii="Times New Roman" w:hAnsi="Times New Roman" w:cs="Times New Roman"/>
          <w:sz w:val="24"/>
          <w:szCs w:val="24"/>
        </w:rPr>
        <w:t>.Активизировать влияние семейного воспитания на развитие дошкольников, приобщение родителей к проблемам детского чтения.</w:t>
      </w:r>
    </w:p>
    <w:p w:rsidR="0018546B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9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A0944" w:rsidRPr="00961890" w:rsidRDefault="0018546B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 xml:space="preserve">1.Создание в группе необходимых условий по ознакомлению детей с </w:t>
      </w:r>
      <w:r w:rsidR="002A0944" w:rsidRPr="00961890">
        <w:rPr>
          <w:rFonts w:ascii="Times New Roman" w:hAnsi="Times New Roman" w:cs="Times New Roman"/>
          <w:sz w:val="24"/>
          <w:szCs w:val="24"/>
        </w:rPr>
        <w:t xml:space="preserve"> художественной литературой</w:t>
      </w:r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2</w:t>
      </w:r>
      <w:r w:rsidR="0018546B" w:rsidRPr="00961890">
        <w:rPr>
          <w:rFonts w:ascii="Times New Roman" w:hAnsi="Times New Roman" w:cs="Times New Roman"/>
          <w:sz w:val="24"/>
          <w:szCs w:val="24"/>
        </w:rPr>
        <w:t>.Проявление у дошкольников желания обращаться к книге не только для развлечения, но и приобретения знаний.</w:t>
      </w:r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3</w:t>
      </w:r>
      <w:r w:rsidR="0018546B" w:rsidRPr="00961890">
        <w:rPr>
          <w:rFonts w:ascii="Times New Roman" w:hAnsi="Times New Roman" w:cs="Times New Roman"/>
          <w:sz w:val="24"/>
          <w:szCs w:val="24"/>
        </w:rPr>
        <w:t>.Приобретение интереса родителей к семейному чтению литературных произведений.</w:t>
      </w:r>
    </w:p>
    <w:p w:rsidR="002A0944" w:rsidRPr="001E5D2A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sz w:val="24"/>
          <w:szCs w:val="24"/>
        </w:rPr>
        <w:t>4. Создание мобильных библиотек</w:t>
      </w:r>
      <w:r w:rsidR="001E5D2A" w:rsidRPr="001E5D2A">
        <w:rPr>
          <w:rFonts w:ascii="Times New Roman" w:hAnsi="Times New Roman" w:cs="Times New Roman"/>
          <w:sz w:val="24"/>
          <w:szCs w:val="24"/>
        </w:rPr>
        <w:t>,</w:t>
      </w:r>
      <w:r w:rsidRPr="001E5D2A">
        <w:rPr>
          <w:rFonts w:ascii="Times New Roman" w:hAnsi="Times New Roman" w:cs="Times New Roman"/>
          <w:sz w:val="24"/>
          <w:szCs w:val="24"/>
        </w:rPr>
        <w:t xml:space="preserve"> </w:t>
      </w:r>
      <w:r w:rsidR="00650FCC" w:rsidRPr="001E5D2A">
        <w:rPr>
          <w:rFonts w:ascii="Times New Roman" w:hAnsi="Times New Roman" w:cs="Times New Roman"/>
          <w:sz w:val="24"/>
          <w:szCs w:val="24"/>
        </w:rPr>
        <w:t xml:space="preserve">в том числе по технологии </w:t>
      </w:r>
      <w:proofErr w:type="spellStart"/>
      <w:r w:rsidR="00650FCC" w:rsidRPr="001E5D2A">
        <w:rPr>
          <w:rFonts w:ascii="Times New Roman" w:hAnsi="Times New Roman" w:cs="Times New Roman"/>
          <w:sz w:val="24"/>
          <w:szCs w:val="24"/>
        </w:rPr>
        <w:t>Bookc</w:t>
      </w:r>
      <w:r w:rsidR="00650FCC" w:rsidRPr="001E5D2A">
        <w:rPr>
          <w:rFonts w:ascii="Times New Roman" w:hAnsi="Times New Roman" w:cs="Times New Roman"/>
          <w:sz w:val="24"/>
          <w:szCs w:val="24"/>
          <w:lang w:val="en-US"/>
        </w:rPr>
        <w:t>rossing</w:t>
      </w:r>
      <w:proofErr w:type="spellEnd"/>
    </w:p>
    <w:p w:rsidR="0018546B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Методические материалы</w:t>
      </w:r>
    </w:p>
    <w:p w:rsidR="00CD68D3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Приказ министерства и образования Пермского края от 19.06.2017г.  № СЭД-26-01-06-654 "О реализации краевого проекта </w:t>
      </w:r>
      <w:hyperlink r:id="rId6" w:tgtFrame="_blank" w:history="1">
        <w:r w:rsidRPr="00961890">
          <w:rPr>
            <w:rStyle w:val="a7"/>
            <w:rFonts w:ascii="Times New Roman" w:hAnsi="Times New Roman" w:cs="Times New Roman"/>
            <w:b/>
            <w:bCs/>
            <w:color w:val="48C5DD"/>
            <w:sz w:val="24"/>
            <w:szCs w:val="24"/>
            <w:shd w:val="clear" w:color="auto" w:fill="FFFDE5"/>
          </w:rPr>
          <w:t>"Читаем ВМЕСТЕ"</w:t>
        </w:r>
      </w:hyperlink>
    </w:p>
    <w:p w:rsidR="002A0944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9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Мероприятия проекта</w:t>
      </w:r>
    </w:p>
    <w:p w:rsidR="00650FCC" w:rsidRPr="00961890" w:rsidRDefault="002A0944" w:rsidP="001E5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</w:pPr>
      <w:r w:rsidRPr="00961890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 В рамках реализации к</w:t>
      </w:r>
      <w:r w:rsidR="00650FCC" w:rsidRPr="00961890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раевого проекта «Читаем вместе» и планом работы:</w:t>
      </w:r>
    </w:p>
    <w:p w:rsidR="00650FCC" w:rsidRPr="00961890" w:rsidRDefault="00650FCC" w:rsidP="001E5D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</w:pPr>
      <w:r w:rsidRPr="00961890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Проведено родительское собрание «Роль книги в жизни ребенка» (сентябрь 2017)</w:t>
      </w:r>
    </w:p>
    <w:p w:rsidR="00650FCC" w:rsidRPr="00961890" w:rsidRDefault="00650FCC" w:rsidP="001E5D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</w:pPr>
      <w:r w:rsidRPr="00961890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 xml:space="preserve">Анкетирование родителей </w:t>
      </w:r>
    </w:p>
    <w:p w:rsidR="00650FCC" w:rsidRPr="00961890" w:rsidRDefault="00650FCC" w:rsidP="001E5D2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</w:pPr>
      <w:r w:rsidRPr="00961890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lastRenderedPageBreak/>
        <w:t xml:space="preserve">Посещение </w:t>
      </w:r>
      <w:r w:rsidR="00AC66E4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 xml:space="preserve"> девяти </w:t>
      </w:r>
      <w:r w:rsidRPr="00961890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семей для индивидуальных консультаций по созданию дома книжного уголка</w:t>
      </w:r>
      <w:r w:rsidR="00AC66E4">
        <w:rPr>
          <w:rFonts w:ascii="Times New Roman" w:hAnsi="Times New Roman" w:cs="Times New Roman"/>
          <w:color w:val="000000"/>
          <w:sz w:val="24"/>
          <w:szCs w:val="24"/>
          <w:shd w:val="clear" w:color="auto" w:fill="FFFDE5"/>
        </w:rPr>
        <w:t>.</w:t>
      </w:r>
    </w:p>
    <w:p w:rsidR="00822BEB" w:rsidRDefault="00822BEB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Fonts w:ascii="Comic Sans MS" w:hAnsi="Comic Sans MS"/>
          <w:noProof/>
          <w:color w:val="000000"/>
          <w:sz w:val="20"/>
          <w:szCs w:val="20"/>
          <w:shd w:val="clear" w:color="auto" w:fill="FFFDE5"/>
          <w:lang w:eastAsia="ru-RU"/>
        </w:rPr>
        <w:drawing>
          <wp:inline distT="0" distB="0" distL="0" distR="0">
            <wp:extent cx="3124200" cy="4914900"/>
            <wp:effectExtent l="19050" t="0" r="0" b="0"/>
            <wp:docPr id="4" name="Рисунок 4" descr="C:\Users\Admin\Desktop\фото\читаем вместе\IMG_20171118_13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читаем вместе\IMG_20171118_132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52" cy="49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90" w:rsidRDefault="00961890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1E5D2A" w:rsidRDefault="001E5D2A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961890" w:rsidRDefault="00961890" w:rsidP="00822BEB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</w:p>
    <w:p w:rsidR="00650FCC" w:rsidRPr="00961890" w:rsidRDefault="00650FCC" w:rsidP="0096189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890">
        <w:rPr>
          <w:rFonts w:ascii="Times New Roman" w:hAnsi="Times New Roman" w:cs="Times New Roman"/>
          <w:color w:val="000000"/>
          <w:sz w:val="28"/>
          <w:szCs w:val="28"/>
          <w:shd w:val="clear" w:color="auto" w:fill="FFFDE5"/>
        </w:rPr>
        <w:lastRenderedPageBreak/>
        <w:t xml:space="preserve">Создана мобильная библиотека, в </w:t>
      </w:r>
      <w:r w:rsidRPr="00961890">
        <w:rPr>
          <w:rFonts w:ascii="Times New Roman" w:hAnsi="Times New Roman" w:cs="Times New Roman"/>
          <w:sz w:val="28"/>
          <w:szCs w:val="28"/>
        </w:rPr>
        <w:t xml:space="preserve">том числе по технологии </w:t>
      </w:r>
      <w:proofErr w:type="spellStart"/>
      <w:r w:rsidRPr="00961890">
        <w:rPr>
          <w:rFonts w:ascii="Times New Roman" w:hAnsi="Times New Roman" w:cs="Times New Roman"/>
          <w:sz w:val="28"/>
          <w:szCs w:val="28"/>
        </w:rPr>
        <w:t>Bookc</w:t>
      </w:r>
      <w:r w:rsidRPr="00961890">
        <w:rPr>
          <w:rFonts w:ascii="Times New Roman" w:hAnsi="Times New Roman" w:cs="Times New Roman"/>
          <w:sz w:val="28"/>
          <w:szCs w:val="28"/>
          <w:lang w:val="en-US"/>
        </w:rPr>
        <w:t>rossing</w:t>
      </w:r>
      <w:proofErr w:type="spellEnd"/>
    </w:p>
    <w:p w:rsidR="00650FCC" w:rsidRPr="00650FCC" w:rsidRDefault="00961890" w:rsidP="00961890">
      <w:pPr>
        <w:pStyle w:val="a8"/>
        <w:rPr>
          <w:rFonts w:ascii="Comic Sans MS" w:hAnsi="Comic Sans MS"/>
          <w:color w:val="000000"/>
          <w:sz w:val="20"/>
          <w:szCs w:val="20"/>
          <w:shd w:val="clear" w:color="auto" w:fill="FFFDE5"/>
        </w:rPr>
      </w:pPr>
      <w:r>
        <w:rPr>
          <w:rFonts w:ascii="Comic Sans MS" w:hAnsi="Comic Sans MS"/>
          <w:noProof/>
          <w:color w:val="000000"/>
          <w:sz w:val="20"/>
          <w:szCs w:val="20"/>
          <w:shd w:val="clear" w:color="auto" w:fill="FFFDE5"/>
          <w:lang w:eastAsia="ru-RU"/>
        </w:rPr>
        <w:drawing>
          <wp:inline distT="0" distB="0" distL="0" distR="0">
            <wp:extent cx="5200650" cy="5772150"/>
            <wp:effectExtent l="19050" t="0" r="0" b="0"/>
            <wp:docPr id="6" name="Рисунок 6" descr="C:\Users\Admin\Desktop\фото\читаем вместе\IMG_20171118_1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читаем вместе\IMG_20171118_133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44" w:rsidRPr="0018546B" w:rsidRDefault="002A0944" w:rsidP="0018546B">
      <w:r>
        <w:rPr>
          <w:rFonts w:ascii="Comic Sans MS" w:hAnsi="Comic Sans MS"/>
          <w:color w:val="000000"/>
          <w:sz w:val="20"/>
          <w:szCs w:val="20"/>
          <w:shd w:val="clear" w:color="auto" w:fill="FFFDE5"/>
        </w:rPr>
        <w:t xml:space="preserve"> </w:t>
      </w:r>
    </w:p>
    <w:p w:rsid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D68D3" w:rsidRDefault="00CD68D3" w:rsidP="00CD68D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D68D3" w:rsidRPr="00CD68D3" w:rsidRDefault="00CD68D3" w:rsidP="00CD6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68D3" w:rsidRPr="00CD68D3" w:rsidSect="0072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A1D"/>
    <w:multiLevelType w:val="hybridMultilevel"/>
    <w:tmpl w:val="678E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D3"/>
    <w:rsid w:val="0018546B"/>
    <w:rsid w:val="001E5D2A"/>
    <w:rsid w:val="002A0944"/>
    <w:rsid w:val="004772A3"/>
    <w:rsid w:val="00650FCC"/>
    <w:rsid w:val="00723D83"/>
    <w:rsid w:val="00822BEB"/>
    <w:rsid w:val="00961890"/>
    <w:rsid w:val="00AC66E4"/>
    <w:rsid w:val="00C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546B"/>
    <w:rPr>
      <w:b/>
      <w:bCs/>
    </w:rPr>
  </w:style>
  <w:style w:type="character" w:styleId="a7">
    <w:name w:val="Hyperlink"/>
    <w:basedOn w:val="a0"/>
    <w:uiPriority w:val="99"/>
    <w:semiHidden/>
    <w:unhideWhenUsed/>
    <w:rsid w:val="002A09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0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hdetsad.caduk.ru/DswMedia/prsyed-26-01-06-654ot19062017orealizaciikraevogoproektachitaemvmeste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2018-01-16T16:24:00Z</dcterms:created>
  <dcterms:modified xsi:type="dcterms:W3CDTF">2018-01-17T10:54:00Z</dcterms:modified>
</cp:coreProperties>
</file>